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E1" w:rsidRDefault="005F75E1" w:rsidP="005F75E1">
      <w:pPr>
        <w:jc w:val="center"/>
        <w:rPr>
          <w:b/>
          <w:sz w:val="28"/>
          <w:szCs w:val="28"/>
        </w:rPr>
      </w:pPr>
    </w:p>
    <w:p w:rsidR="005F75E1" w:rsidRDefault="005F75E1" w:rsidP="005F75E1">
      <w:pPr>
        <w:ind w:firstLine="600"/>
        <w:jc w:val="center"/>
      </w:pPr>
      <w:r>
        <w:rPr>
          <w:noProof/>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-114300</wp:posOffset>
            </wp:positionV>
            <wp:extent cx="584835" cy="71120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 cy="711200"/>
                    </a:xfrm>
                    <a:prstGeom prst="rect">
                      <a:avLst/>
                    </a:prstGeom>
                    <a:noFill/>
                  </pic:spPr>
                </pic:pic>
              </a:graphicData>
            </a:graphic>
          </wp:anchor>
        </w:drawing>
      </w:r>
    </w:p>
    <w:p w:rsidR="005F75E1" w:rsidRDefault="005F75E1" w:rsidP="005F75E1">
      <w:pPr>
        <w:ind w:firstLine="600"/>
        <w:jc w:val="center"/>
      </w:pPr>
    </w:p>
    <w:p w:rsidR="005F75E1" w:rsidRDefault="005F75E1" w:rsidP="005F75E1">
      <w:pPr>
        <w:ind w:firstLine="600"/>
        <w:jc w:val="center"/>
      </w:pPr>
    </w:p>
    <w:p w:rsidR="005F75E1" w:rsidRPr="005F75E1" w:rsidRDefault="005F75E1" w:rsidP="005F75E1">
      <w:pPr>
        <w:ind w:firstLine="600"/>
        <w:jc w:val="center"/>
        <w:rPr>
          <w:sz w:val="28"/>
          <w:szCs w:val="28"/>
        </w:rPr>
      </w:pPr>
    </w:p>
    <w:tbl>
      <w:tblPr>
        <w:tblW w:w="9705" w:type="dxa"/>
        <w:tblLayout w:type="fixed"/>
        <w:tblCellMar>
          <w:left w:w="0" w:type="dxa"/>
          <w:right w:w="0" w:type="dxa"/>
        </w:tblCellMar>
        <w:tblLook w:val="04A0"/>
      </w:tblPr>
      <w:tblGrid>
        <w:gridCol w:w="9705"/>
      </w:tblGrid>
      <w:tr w:rsidR="005F75E1" w:rsidRPr="005F75E1" w:rsidTr="005F75E1">
        <w:trPr>
          <w:trHeight w:val="405"/>
        </w:trPr>
        <w:tc>
          <w:tcPr>
            <w:tcW w:w="9704" w:type="dxa"/>
            <w:noWrap/>
            <w:vAlign w:val="bottom"/>
            <w:hideMark/>
          </w:tcPr>
          <w:p w:rsidR="005F75E1" w:rsidRPr="005F75E1" w:rsidRDefault="005F75E1">
            <w:pPr>
              <w:pStyle w:val="3"/>
              <w:rPr>
                <w:sz w:val="28"/>
                <w:szCs w:val="28"/>
              </w:rPr>
            </w:pPr>
            <w:r w:rsidRPr="005F75E1">
              <w:rPr>
                <w:sz w:val="28"/>
                <w:szCs w:val="28"/>
              </w:rPr>
              <w:t>АДМИНИСТРАЦИЯ</w:t>
            </w:r>
          </w:p>
          <w:p w:rsidR="005F75E1" w:rsidRPr="005F75E1" w:rsidRDefault="00B52F48">
            <w:pPr>
              <w:jc w:val="center"/>
              <w:rPr>
                <w:bCs/>
                <w:sz w:val="28"/>
                <w:szCs w:val="28"/>
              </w:rPr>
            </w:pPr>
            <w:r>
              <w:rPr>
                <w:bCs/>
                <w:sz w:val="28"/>
                <w:szCs w:val="28"/>
              </w:rPr>
              <w:t>Мельничного</w:t>
            </w:r>
            <w:r w:rsidR="005F75E1" w:rsidRPr="005F75E1">
              <w:rPr>
                <w:bCs/>
                <w:sz w:val="28"/>
                <w:szCs w:val="28"/>
              </w:rPr>
              <w:t xml:space="preserve"> сельсовета</w:t>
            </w:r>
          </w:p>
          <w:p w:rsidR="005F75E1" w:rsidRDefault="005F75E1">
            <w:pPr>
              <w:jc w:val="center"/>
              <w:rPr>
                <w:sz w:val="28"/>
                <w:szCs w:val="28"/>
              </w:rPr>
            </w:pPr>
            <w:proofErr w:type="spellStart"/>
            <w:r w:rsidRPr="005F75E1">
              <w:rPr>
                <w:sz w:val="28"/>
                <w:szCs w:val="28"/>
              </w:rPr>
              <w:t>Ирбейского</w:t>
            </w:r>
            <w:proofErr w:type="spellEnd"/>
            <w:r w:rsidRPr="005F75E1">
              <w:rPr>
                <w:sz w:val="28"/>
                <w:szCs w:val="28"/>
              </w:rPr>
              <w:t xml:space="preserve"> района Красноярского края</w:t>
            </w:r>
          </w:p>
          <w:p w:rsidR="00B52F48" w:rsidRPr="005F75E1" w:rsidRDefault="00C55287">
            <w:pPr>
              <w:jc w:val="center"/>
              <w:rPr>
                <w:sz w:val="28"/>
                <w:szCs w:val="28"/>
              </w:rPr>
            </w:pPr>
            <w:r>
              <w:rPr>
                <w:sz w:val="28"/>
                <w:szCs w:val="28"/>
              </w:rPr>
              <w:t xml:space="preserve"> </w:t>
            </w:r>
          </w:p>
        </w:tc>
      </w:tr>
      <w:tr w:rsidR="005F75E1" w:rsidRPr="005F75E1" w:rsidTr="005F75E1">
        <w:trPr>
          <w:trHeight w:val="663"/>
        </w:trPr>
        <w:tc>
          <w:tcPr>
            <w:tcW w:w="9704" w:type="dxa"/>
            <w:noWrap/>
            <w:vAlign w:val="bottom"/>
            <w:hideMark/>
          </w:tcPr>
          <w:p w:rsidR="005F75E1" w:rsidRPr="005F75E1" w:rsidRDefault="005F75E1">
            <w:pPr>
              <w:pStyle w:val="2"/>
              <w:rPr>
                <w:sz w:val="36"/>
                <w:szCs w:val="36"/>
              </w:rPr>
            </w:pPr>
            <w:r w:rsidRPr="005F75E1">
              <w:rPr>
                <w:sz w:val="36"/>
                <w:szCs w:val="36"/>
              </w:rPr>
              <w:t>ПОСТАНОВЛЕНИЕ</w:t>
            </w:r>
          </w:p>
        </w:tc>
      </w:tr>
    </w:tbl>
    <w:p w:rsidR="005F75E1" w:rsidRDefault="00652BD1" w:rsidP="005F75E1">
      <w:pPr>
        <w:rPr>
          <w:sz w:val="28"/>
        </w:rPr>
      </w:pPr>
      <w:r>
        <w:rPr>
          <w:sz w:val="28"/>
        </w:rPr>
        <w:t>08.11</w:t>
      </w:r>
      <w:r w:rsidR="00B52F48">
        <w:rPr>
          <w:sz w:val="28"/>
        </w:rPr>
        <w:t xml:space="preserve"> </w:t>
      </w:r>
      <w:r w:rsidR="005F75E1">
        <w:rPr>
          <w:sz w:val="28"/>
        </w:rPr>
        <w:t xml:space="preserve">.2013                                         с. </w:t>
      </w:r>
      <w:r w:rsidR="00B52F48">
        <w:rPr>
          <w:sz w:val="28"/>
        </w:rPr>
        <w:t xml:space="preserve"> Мельничное</w:t>
      </w:r>
      <w:r w:rsidR="005F75E1">
        <w:rPr>
          <w:sz w:val="28"/>
        </w:rPr>
        <w:t xml:space="preserve">                                № </w:t>
      </w:r>
      <w:r w:rsidR="00B52F48">
        <w:rPr>
          <w:sz w:val="28"/>
        </w:rPr>
        <w:t xml:space="preserve"> </w:t>
      </w:r>
      <w:r>
        <w:rPr>
          <w:sz w:val="28"/>
        </w:rPr>
        <w:t>18-п</w:t>
      </w:r>
    </w:p>
    <w:p w:rsidR="005F75E1" w:rsidRDefault="005F75E1" w:rsidP="005F75E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5F75E1" w:rsidTr="005F75E1">
        <w:trPr>
          <w:jc w:val="center"/>
        </w:trPr>
        <w:tc>
          <w:tcPr>
            <w:tcW w:w="9747" w:type="dxa"/>
            <w:tcBorders>
              <w:top w:val="nil"/>
              <w:left w:val="nil"/>
              <w:bottom w:val="nil"/>
              <w:right w:val="nil"/>
            </w:tcBorders>
            <w:hideMark/>
          </w:tcPr>
          <w:p w:rsidR="005F75E1" w:rsidRDefault="005F75E1" w:rsidP="005F75E1">
            <w:pPr>
              <w:jc w:val="both"/>
              <w:rPr>
                <w:sz w:val="24"/>
                <w:szCs w:val="24"/>
              </w:rPr>
            </w:pPr>
            <w:r>
              <w:rPr>
                <w:sz w:val="24"/>
                <w:szCs w:val="24"/>
              </w:rPr>
              <w:t>О приватизации объекта муниципальной собственности</w:t>
            </w:r>
            <w:r w:rsidR="00B52F48">
              <w:rPr>
                <w:sz w:val="24"/>
                <w:szCs w:val="24"/>
              </w:rPr>
              <w:t xml:space="preserve"> Администрации Мельничн</w:t>
            </w:r>
            <w:r>
              <w:rPr>
                <w:sz w:val="24"/>
                <w:szCs w:val="24"/>
              </w:rPr>
              <w:t xml:space="preserve">ого сельсовета </w:t>
            </w:r>
            <w:proofErr w:type="spellStart"/>
            <w:r>
              <w:rPr>
                <w:sz w:val="24"/>
                <w:szCs w:val="24"/>
              </w:rPr>
              <w:t>Ирбейского</w:t>
            </w:r>
            <w:proofErr w:type="spellEnd"/>
            <w:r>
              <w:rPr>
                <w:sz w:val="24"/>
                <w:szCs w:val="24"/>
              </w:rPr>
              <w:t xml:space="preserve"> района</w:t>
            </w:r>
          </w:p>
        </w:tc>
      </w:tr>
    </w:tbl>
    <w:p w:rsidR="005F75E1" w:rsidRDefault="005F75E1" w:rsidP="005F75E1">
      <w:pPr>
        <w:shd w:val="clear" w:color="auto" w:fill="FFFFFF"/>
        <w:ind w:right="19"/>
        <w:jc w:val="both"/>
        <w:rPr>
          <w:sz w:val="16"/>
          <w:szCs w:val="16"/>
        </w:rPr>
      </w:pPr>
    </w:p>
    <w:p w:rsidR="005F75E1" w:rsidRDefault="005F75E1" w:rsidP="005F75E1">
      <w:pPr>
        <w:ind w:left="-454" w:firstLine="709"/>
        <w:jc w:val="both"/>
        <w:rPr>
          <w:color w:val="FF0000"/>
          <w:sz w:val="28"/>
        </w:rPr>
      </w:pPr>
      <w:proofErr w:type="gramStart"/>
      <w:r>
        <w:rPr>
          <w:sz w:val="28"/>
        </w:rPr>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12.08.2002 № 585 «Об утверждении Положения об организации продажи государственного и муниципального имущества на аукционе и Положения об организации продажи находящихся в государственной и муниципальной собственности акций открытых акционерных обществ на специализированном</w:t>
      </w:r>
      <w:r w:rsidR="00B52F48">
        <w:rPr>
          <w:sz w:val="28"/>
        </w:rPr>
        <w:t xml:space="preserve"> аукционе», Уставом Мельничн</w:t>
      </w:r>
      <w:r>
        <w:rPr>
          <w:sz w:val="28"/>
        </w:rPr>
        <w:t xml:space="preserve">ого сельсовета </w:t>
      </w:r>
      <w:proofErr w:type="spellStart"/>
      <w:r>
        <w:rPr>
          <w:sz w:val="28"/>
        </w:rPr>
        <w:t>Ирбейск</w:t>
      </w:r>
      <w:r w:rsidR="00B52F48">
        <w:rPr>
          <w:sz w:val="28"/>
        </w:rPr>
        <w:t>ого</w:t>
      </w:r>
      <w:proofErr w:type="spellEnd"/>
      <w:r w:rsidR="00B52F48">
        <w:rPr>
          <w:sz w:val="28"/>
        </w:rPr>
        <w:t xml:space="preserve"> района, решением Мельничн</w:t>
      </w:r>
      <w:r>
        <w:rPr>
          <w:sz w:val="28"/>
        </w:rPr>
        <w:t>ого сельского Совета</w:t>
      </w:r>
      <w:proofErr w:type="gramEnd"/>
      <w:r>
        <w:rPr>
          <w:sz w:val="28"/>
        </w:rPr>
        <w:t xml:space="preserve"> депут</w:t>
      </w:r>
      <w:r w:rsidR="00EA522A">
        <w:rPr>
          <w:sz w:val="28"/>
        </w:rPr>
        <w:t>атов Красноярского края от 02.06</w:t>
      </w:r>
      <w:r>
        <w:rPr>
          <w:sz w:val="28"/>
        </w:rPr>
        <w:t xml:space="preserve">.2012 № </w:t>
      </w:r>
      <w:r w:rsidR="00EA522A">
        <w:rPr>
          <w:sz w:val="28"/>
        </w:rPr>
        <w:t xml:space="preserve"> 9</w:t>
      </w:r>
      <w:r>
        <w:rPr>
          <w:sz w:val="28"/>
        </w:rPr>
        <w:t xml:space="preserve"> «Об утверждении Положения о порядке управления и распоряжения имуществом, находящимся в муниципальной собственности», ПОСТАНОВЛЯЮ:</w:t>
      </w:r>
    </w:p>
    <w:p w:rsidR="005F75E1" w:rsidRDefault="005F75E1" w:rsidP="005F75E1">
      <w:pPr>
        <w:ind w:left="-454" w:firstLine="360"/>
        <w:jc w:val="both"/>
        <w:rPr>
          <w:sz w:val="28"/>
        </w:rPr>
      </w:pPr>
      <w:r>
        <w:rPr>
          <w:sz w:val="28"/>
        </w:rPr>
        <w:t xml:space="preserve">1. Провести посредством сдачи в аренду на открытом по составу участников </w:t>
      </w:r>
      <w:r>
        <w:rPr>
          <w:sz w:val="28"/>
          <w:szCs w:val="28"/>
        </w:rPr>
        <w:t>аукционе с закрытой формой подачи предложений о цене приватизацию находящегося в казне муниципального образо</w:t>
      </w:r>
      <w:r w:rsidR="002332AD">
        <w:rPr>
          <w:sz w:val="28"/>
          <w:szCs w:val="28"/>
        </w:rPr>
        <w:t>вания Администрации  Мельничн</w:t>
      </w:r>
      <w:r>
        <w:rPr>
          <w:sz w:val="28"/>
          <w:szCs w:val="28"/>
        </w:rPr>
        <w:t>ого сельсовета Ирбейского района Красноярского кр</w:t>
      </w:r>
      <w:r w:rsidR="002332AD">
        <w:rPr>
          <w:sz w:val="28"/>
          <w:szCs w:val="28"/>
        </w:rPr>
        <w:t xml:space="preserve">ая Водонапорная башня </w:t>
      </w:r>
      <w:r>
        <w:rPr>
          <w:sz w:val="28"/>
          <w:szCs w:val="28"/>
        </w:rPr>
        <w:t xml:space="preserve"> и скважина (щит учета, электродвигатель ЭЦВ 6-10-80,</w:t>
      </w:r>
      <w:proofErr w:type="gramStart"/>
      <w:r>
        <w:rPr>
          <w:sz w:val="28"/>
          <w:szCs w:val="28"/>
        </w:rPr>
        <w:t xml:space="preserve"> </w:t>
      </w:r>
      <w:r w:rsidR="002332AD">
        <w:rPr>
          <w:sz w:val="28"/>
          <w:szCs w:val="28"/>
        </w:rPr>
        <w:t>)</w:t>
      </w:r>
      <w:proofErr w:type="gramEnd"/>
    </w:p>
    <w:p w:rsidR="005F75E1" w:rsidRDefault="005F75E1" w:rsidP="005F75E1">
      <w:pPr>
        <w:ind w:left="-454" w:firstLine="360"/>
        <w:jc w:val="both"/>
        <w:rPr>
          <w:sz w:val="28"/>
        </w:rPr>
      </w:pPr>
      <w:r>
        <w:rPr>
          <w:sz w:val="28"/>
        </w:rPr>
        <w:t>2. Утвердить Положение о комиссии по проведению аукциона по сдаче в аренду муниципального имущества (приложение № 1).</w:t>
      </w:r>
    </w:p>
    <w:p w:rsidR="005F75E1" w:rsidRDefault="005F75E1" w:rsidP="005F75E1">
      <w:pPr>
        <w:ind w:left="-454" w:firstLine="360"/>
        <w:jc w:val="both"/>
        <w:rPr>
          <w:sz w:val="28"/>
        </w:rPr>
      </w:pPr>
      <w:r>
        <w:rPr>
          <w:sz w:val="28"/>
        </w:rPr>
        <w:t>3. Создать комиссию по проведению аукциона по сдаче в аренду муниципального имущества и утвердить её состав (приложение № 2).</w:t>
      </w:r>
    </w:p>
    <w:p w:rsidR="005F75E1" w:rsidRDefault="005F75E1" w:rsidP="005F75E1">
      <w:pPr>
        <w:shd w:val="clear" w:color="auto" w:fill="FFFFFF"/>
        <w:spacing w:line="302" w:lineRule="exact"/>
        <w:ind w:left="-454" w:right="19" w:firstLine="360"/>
        <w:jc w:val="both"/>
        <w:rPr>
          <w:sz w:val="28"/>
        </w:rPr>
      </w:pPr>
      <w:r>
        <w:rPr>
          <w:sz w:val="28"/>
        </w:rPr>
        <w:t xml:space="preserve">4. </w:t>
      </w:r>
      <w:proofErr w:type="gramStart"/>
      <w:r>
        <w:rPr>
          <w:sz w:val="28"/>
        </w:rPr>
        <w:t>Контроль за</w:t>
      </w:r>
      <w:proofErr w:type="gramEnd"/>
      <w:r>
        <w:rPr>
          <w:sz w:val="28"/>
        </w:rPr>
        <w:t xml:space="preserve"> выполнением постановления оставляю за собой.</w:t>
      </w:r>
    </w:p>
    <w:p w:rsidR="005F75E1" w:rsidRDefault="005F75E1" w:rsidP="005F75E1">
      <w:pPr>
        <w:shd w:val="clear" w:color="auto" w:fill="FFFFFF"/>
        <w:tabs>
          <w:tab w:val="left" w:pos="1094"/>
        </w:tabs>
        <w:spacing w:line="307" w:lineRule="exact"/>
        <w:ind w:left="-454" w:right="82" w:firstLine="360"/>
        <w:jc w:val="both"/>
        <w:rPr>
          <w:sz w:val="28"/>
          <w:szCs w:val="28"/>
        </w:rPr>
      </w:pPr>
      <w:r>
        <w:rPr>
          <w:sz w:val="28"/>
        </w:rPr>
        <w:t xml:space="preserve">5. </w:t>
      </w:r>
      <w:r>
        <w:rPr>
          <w:sz w:val="28"/>
          <w:szCs w:val="28"/>
        </w:rPr>
        <w:t>Постановление вступает в силу со дня подписания.</w:t>
      </w:r>
    </w:p>
    <w:p w:rsidR="005F75E1" w:rsidRDefault="005F75E1" w:rsidP="005F75E1">
      <w:pPr>
        <w:shd w:val="clear" w:color="auto" w:fill="FFFFFF"/>
        <w:tabs>
          <w:tab w:val="left" w:pos="1094"/>
        </w:tabs>
        <w:spacing w:line="307" w:lineRule="exact"/>
        <w:ind w:right="82" w:firstLine="360"/>
        <w:jc w:val="both"/>
        <w:rPr>
          <w:sz w:val="28"/>
        </w:rPr>
      </w:pPr>
    </w:p>
    <w:p w:rsidR="005F75E1" w:rsidRDefault="005F75E1" w:rsidP="005F75E1">
      <w:pPr>
        <w:jc w:val="right"/>
        <w:rPr>
          <w:sz w:val="28"/>
        </w:rPr>
      </w:pPr>
      <w:r>
        <w:rPr>
          <w:sz w:val="28"/>
        </w:rPr>
        <w:t xml:space="preserve">Глава сельсовета _______________ </w:t>
      </w:r>
      <w:r w:rsidR="00B52F48">
        <w:rPr>
          <w:sz w:val="28"/>
        </w:rPr>
        <w:t xml:space="preserve"> </w:t>
      </w:r>
      <w:proofErr w:type="spellStart"/>
      <w:r w:rsidR="00B52F48">
        <w:rPr>
          <w:sz w:val="28"/>
        </w:rPr>
        <w:t>С.В.Винидиктова</w:t>
      </w:r>
      <w:proofErr w:type="spellEnd"/>
    </w:p>
    <w:p w:rsidR="005F75E1" w:rsidRDefault="005F75E1" w:rsidP="005F75E1">
      <w:pPr>
        <w:jc w:val="right"/>
        <w:rPr>
          <w:sz w:val="28"/>
        </w:rPr>
      </w:pPr>
    </w:p>
    <w:p w:rsidR="005F75E1" w:rsidRDefault="005F75E1" w:rsidP="005F75E1">
      <w:pPr>
        <w:rPr>
          <w:sz w:val="24"/>
          <w:szCs w:val="24"/>
        </w:rPr>
      </w:pPr>
    </w:p>
    <w:p w:rsidR="002332AD" w:rsidRDefault="002332AD" w:rsidP="005F75E1">
      <w:pPr>
        <w:rPr>
          <w:sz w:val="24"/>
          <w:szCs w:val="24"/>
        </w:rPr>
      </w:pPr>
    </w:p>
    <w:p w:rsidR="002332AD" w:rsidRDefault="002332AD" w:rsidP="005F75E1">
      <w:pPr>
        <w:rPr>
          <w:sz w:val="24"/>
          <w:szCs w:val="24"/>
        </w:rPr>
      </w:pPr>
    </w:p>
    <w:p w:rsidR="002332AD" w:rsidRDefault="002332AD" w:rsidP="005F75E1">
      <w:pPr>
        <w:rPr>
          <w:sz w:val="24"/>
          <w:szCs w:val="24"/>
        </w:rPr>
      </w:pPr>
    </w:p>
    <w:p w:rsidR="002332AD" w:rsidRDefault="002332AD" w:rsidP="005F75E1">
      <w:pPr>
        <w:rPr>
          <w:sz w:val="24"/>
          <w:szCs w:val="24"/>
        </w:rPr>
      </w:pPr>
    </w:p>
    <w:p w:rsidR="002332AD" w:rsidRDefault="002332AD" w:rsidP="005F75E1">
      <w:pPr>
        <w:rPr>
          <w:sz w:val="24"/>
          <w:szCs w:val="24"/>
        </w:rPr>
      </w:pPr>
    </w:p>
    <w:p w:rsidR="002332AD" w:rsidRDefault="002332AD" w:rsidP="005F75E1">
      <w:pPr>
        <w:rPr>
          <w:sz w:val="24"/>
          <w:szCs w:val="24"/>
        </w:rPr>
      </w:pPr>
    </w:p>
    <w:p w:rsidR="002332AD" w:rsidRDefault="002332AD" w:rsidP="005F75E1">
      <w:pPr>
        <w:rPr>
          <w:sz w:val="24"/>
          <w:szCs w:val="24"/>
        </w:rPr>
      </w:pPr>
    </w:p>
    <w:p w:rsidR="005F75E1" w:rsidRDefault="005F75E1" w:rsidP="005F75E1">
      <w:pPr>
        <w:jc w:val="center"/>
        <w:rPr>
          <w:sz w:val="28"/>
          <w:szCs w:val="28"/>
        </w:rPr>
      </w:pPr>
      <w:r>
        <w:rPr>
          <w:sz w:val="28"/>
          <w:szCs w:val="28"/>
        </w:rPr>
        <w:t xml:space="preserve">Лист согласования </w:t>
      </w:r>
    </w:p>
    <w:p w:rsidR="005F75E1" w:rsidRDefault="005F75E1" w:rsidP="005F75E1">
      <w:pPr>
        <w:jc w:val="center"/>
        <w:rPr>
          <w:sz w:val="28"/>
          <w:szCs w:val="28"/>
        </w:rPr>
      </w:pPr>
      <w:r>
        <w:rPr>
          <w:sz w:val="28"/>
          <w:szCs w:val="28"/>
        </w:rPr>
        <w:t>к постанов</w:t>
      </w:r>
      <w:r w:rsidR="002332AD">
        <w:rPr>
          <w:sz w:val="28"/>
          <w:szCs w:val="28"/>
        </w:rPr>
        <w:t xml:space="preserve">лению главы сельсовета от         </w:t>
      </w:r>
      <w:r>
        <w:rPr>
          <w:sz w:val="28"/>
          <w:szCs w:val="28"/>
        </w:rPr>
        <w:t xml:space="preserve">2013г. № </w:t>
      </w:r>
      <w:r w:rsidR="002332AD">
        <w:rPr>
          <w:sz w:val="28"/>
          <w:szCs w:val="28"/>
        </w:rPr>
        <w:t xml:space="preserve"> </w:t>
      </w:r>
      <w:r>
        <w:rPr>
          <w:sz w:val="28"/>
          <w:szCs w:val="28"/>
        </w:rPr>
        <w:t xml:space="preserve"> </w:t>
      </w:r>
    </w:p>
    <w:p w:rsidR="005F75E1" w:rsidRDefault="005F75E1" w:rsidP="005F75E1">
      <w:pPr>
        <w:jc w:val="center"/>
        <w:rPr>
          <w:sz w:val="28"/>
        </w:rPr>
      </w:pPr>
      <w:r>
        <w:rPr>
          <w:sz w:val="28"/>
          <w:szCs w:val="28"/>
        </w:rPr>
        <w:t>«</w:t>
      </w:r>
      <w:r>
        <w:rPr>
          <w:sz w:val="28"/>
        </w:rPr>
        <w:t>О приватизации объекта муниципальной собственности</w:t>
      </w:r>
    </w:p>
    <w:p w:rsidR="005F75E1" w:rsidRDefault="002332AD" w:rsidP="005F75E1">
      <w:pPr>
        <w:jc w:val="center"/>
        <w:rPr>
          <w:sz w:val="28"/>
          <w:szCs w:val="28"/>
        </w:rPr>
      </w:pPr>
      <w:r>
        <w:rPr>
          <w:sz w:val="28"/>
        </w:rPr>
        <w:t>Администрации Мельничн</w:t>
      </w:r>
      <w:r w:rsidR="005F75E1">
        <w:rPr>
          <w:sz w:val="28"/>
        </w:rPr>
        <w:t xml:space="preserve">ого сельсовета </w:t>
      </w:r>
      <w:proofErr w:type="spellStart"/>
      <w:r w:rsidR="005F75E1">
        <w:rPr>
          <w:sz w:val="28"/>
        </w:rPr>
        <w:t>Ирбейского</w:t>
      </w:r>
      <w:proofErr w:type="spellEnd"/>
      <w:r w:rsidR="005F75E1">
        <w:rPr>
          <w:sz w:val="28"/>
        </w:rPr>
        <w:t xml:space="preserve"> района</w:t>
      </w:r>
      <w:r w:rsidR="005F75E1">
        <w:rPr>
          <w:sz w:val="28"/>
          <w:szCs w:val="28"/>
        </w:rPr>
        <w:t>»</w:t>
      </w:r>
    </w:p>
    <w:p w:rsidR="005F75E1" w:rsidRDefault="005F75E1" w:rsidP="005F75E1"/>
    <w:p w:rsidR="005F75E1" w:rsidRDefault="005F75E1" w:rsidP="005F75E1"/>
    <w:p w:rsidR="005F75E1" w:rsidRDefault="005F75E1" w:rsidP="005F75E1"/>
    <w:p w:rsidR="005F75E1" w:rsidRDefault="005F75E1" w:rsidP="005F75E1">
      <w:pPr>
        <w:rPr>
          <w:sz w:val="24"/>
          <w:szCs w:val="24"/>
        </w:rPr>
      </w:pPr>
      <w:r>
        <w:rPr>
          <w:sz w:val="24"/>
          <w:szCs w:val="24"/>
        </w:rPr>
        <w:t>СОГЛАСОВАНО</w:t>
      </w:r>
    </w:p>
    <w:p w:rsidR="005F75E1" w:rsidRDefault="005F75E1" w:rsidP="005F75E1">
      <w:pPr>
        <w:rPr>
          <w:sz w:val="24"/>
          <w:szCs w:val="24"/>
        </w:rPr>
      </w:pPr>
    </w:p>
    <w:p w:rsidR="005F75E1" w:rsidRDefault="005F75E1" w:rsidP="005F75E1">
      <w:pPr>
        <w:rPr>
          <w:sz w:val="24"/>
          <w:szCs w:val="24"/>
        </w:rPr>
      </w:pPr>
      <w:r>
        <w:rPr>
          <w:sz w:val="24"/>
          <w:szCs w:val="24"/>
        </w:rPr>
        <w:t>Глава Администрации</w:t>
      </w:r>
    </w:p>
    <w:p w:rsidR="005F75E1" w:rsidRDefault="002332AD" w:rsidP="005F75E1">
      <w:pPr>
        <w:rPr>
          <w:sz w:val="24"/>
          <w:szCs w:val="24"/>
        </w:rPr>
      </w:pPr>
      <w:r>
        <w:rPr>
          <w:sz w:val="24"/>
          <w:szCs w:val="24"/>
        </w:rPr>
        <w:t>Мельничн</w:t>
      </w:r>
      <w:r w:rsidR="005F75E1">
        <w:rPr>
          <w:sz w:val="24"/>
          <w:szCs w:val="24"/>
        </w:rPr>
        <w:t>ого сельсовета                                                _______________</w:t>
      </w:r>
      <w:r>
        <w:rPr>
          <w:sz w:val="24"/>
          <w:szCs w:val="24"/>
        </w:rPr>
        <w:t xml:space="preserve"> </w:t>
      </w:r>
      <w:proofErr w:type="spellStart"/>
      <w:r>
        <w:rPr>
          <w:sz w:val="24"/>
          <w:szCs w:val="24"/>
        </w:rPr>
        <w:t>С.В.Винидиктова</w:t>
      </w:r>
      <w:proofErr w:type="spellEnd"/>
    </w:p>
    <w:p w:rsidR="005F75E1" w:rsidRDefault="005F75E1" w:rsidP="005F75E1">
      <w:pPr>
        <w:ind w:left="14"/>
        <w:jc w:val="both"/>
        <w:rPr>
          <w:sz w:val="24"/>
          <w:szCs w:val="24"/>
        </w:rPr>
      </w:pPr>
      <w:r>
        <w:rPr>
          <w:sz w:val="24"/>
          <w:szCs w:val="24"/>
        </w:rPr>
        <w:t>« ___ » _____________ 2013 г.</w:t>
      </w:r>
    </w:p>
    <w:p w:rsidR="005F75E1" w:rsidRDefault="005F75E1" w:rsidP="005F75E1">
      <w:pPr>
        <w:rPr>
          <w:sz w:val="24"/>
          <w:szCs w:val="24"/>
        </w:rPr>
      </w:pPr>
    </w:p>
    <w:p w:rsidR="005F75E1" w:rsidRDefault="005F75E1" w:rsidP="005F75E1">
      <w:pPr>
        <w:rPr>
          <w:sz w:val="24"/>
          <w:szCs w:val="24"/>
        </w:rPr>
      </w:pPr>
    </w:p>
    <w:p w:rsidR="005F75E1" w:rsidRDefault="005F75E1" w:rsidP="005F75E1">
      <w:pPr>
        <w:rPr>
          <w:sz w:val="24"/>
          <w:szCs w:val="24"/>
        </w:rPr>
      </w:pPr>
    </w:p>
    <w:p w:rsidR="005F75E1" w:rsidRDefault="005F75E1" w:rsidP="005F75E1">
      <w:pPr>
        <w:ind w:left="14"/>
        <w:jc w:val="both"/>
        <w:rPr>
          <w:sz w:val="24"/>
          <w:szCs w:val="24"/>
        </w:rPr>
      </w:pPr>
      <w:r>
        <w:rPr>
          <w:sz w:val="24"/>
          <w:szCs w:val="24"/>
        </w:rPr>
        <w:t xml:space="preserve">Главный бухгалтер сельсовета  </w:t>
      </w:r>
    </w:p>
    <w:p w:rsidR="005F75E1" w:rsidRDefault="005F75E1" w:rsidP="005F75E1">
      <w:pPr>
        <w:ind w:left="14"/>
        <w:jc w:val="both"/>
        <w:rPr>
          <w:sz w:val="24"/>
          <w:szCs w:val="24"/>
        </w:rPr>
      </w:pPr>
      <w:r>
        <w:rPr>
          <w:sz w:val="24"/>
          <w:szCs w:val="24"/>
        </w:rPr>
        <w:t xml:space="preserve">                                                                                                _______________</w:t>
      </w:r>
      <w:r w:rsidR="002332AD">
        <w:rPr>
          <w:sz w:val="24"/>
          <w:szCs w:val="24"/>
        </w:rPr>
        <w:t xml:space="preserve"> О.И.Линникова</w:t>
      </w:r>
    </w:p>
    <w:p w:rsidR="005F75E1" w:rsidRDefault="005F75E1" w:rsidP="005F75E1">
      <w:pPr>
        <w:ind w:left="14"/>
        <w:jc w:val="both"/>
        <w:rPr>
          <w:sz w:val="24"/>
          <w:szCs w:val="24"/>
        </w:rPr>
      </w:pPr>
      <w:r>
        <w:rPr>
          <w:sz w:val="24"/>
          <w:szCs w:val="24"/>
        </w:rPr>
        <w:t>« ___ » _____________ 2013 г.</w:t>
      </w:r>
    </w:p>
    <w:p w:rsidR="005F75E1" w:rsidRDefault="005F75E1" w:rsidP="005F75E1"/>
    <w:p w:rsidR="005F75E1" w:rsidRDefault="005F75E1" w:rsidP="005F75E1"/>
    <w:p w:rsidR="005F75E1" w:rsidRDefault="005F75E1" w:rsidP="005F75E1"/>
    <w:p w:rsidR="005F75E1" w:rsidRDefault="005F75E1" w:rsidP="005F75E1">
      <w:pPr>
        <w:ind w:left="14"/>
        <w:jc w:val="both"/>
      </w:pPr>
    </w:p>
    <w:p w:rsidR="005F75E1" w:rsidRDefault="005F75E1" w:rsidP="005F75E1">
      <w:pPr>
        <w:ind w:left="14"/>
        <w:jc w:val="both"/>
        <w:rPr>
          <w:sz w:val="24"/>
          <w:szCs w:val="24"/>
        </w:rPr>
      </w:pPr>
    </w:p>
    <w:p w:rsidR="005F75E1" w:rsidRDefault="005F75E1" w:rsidP="005F75E1">
      <w:pPr>
        <w:ind w:left="14"/>
        <w:jc w:val="both"/>
        <w:rPr>
          <w:sz w:val="24"/>
          <w:szCs w:val="24"/>
        </w:rPr>
      </w:pPr>
      <w:r>
        <w:rPr>
          <w:sz w:val="24"/>
          <w:szCs w:val="24"/>
        </w:rPr>
        <w:t xml:space="preserve">Заместитель главы сельсовета              </w:t>
      </w:r>
      <w:r w:rsidR="00652BD1">
        <w:rPr>
          <w:sz w:val="24"/>
          <w:szCs w:val="24"/>
        </w:rPr>
        <w:t xml:space="preserve">                         </w:t>
      </w:r>
      <w:r>
        <w:rPr>
          <w:sz w:val="24"/>
          <w:szCs w:val="24"/>
        </w:rPr>
        <w:t xml:space="preserve">     _______________</w:t>
      </w:r>
      <w:r w:rsidR="00652BD1">
        <w:rPr>
          <w:sz w:val="24"/>
          <w:szCs w:val="24"/>
        </w:rPr>
        <w:t xml:space="preserve"> </w:t>
      </w:r>
      <w:proofErr w:type="spellStart"/>
      <w:r w:rsidR="00652BD1">
        <w:rPr>
          <w:sz w:val="24"/>
          <w:szCs w:val="24"/>
        </w:rPr>
        <w:t>П.И.Дегтяренко</w:t>
      </w:r>
      <w:proofErr w:type="spellEnd"/>
    </w:p>
    <w:p w:rsidR="005F75E1" w:rsidRDefault="005F75E1" w:rsidP="005F75E1">
      <w:pPr>
        <w:ind w:left="14"/>
        <w:jc w:val="both"/>
        <w:rPr>
          <w:sz w:val="24"/>
          <w:szCs w:val="24"/>
        </w:rPr>
      </w:pPr>
      <w:r>
        <w:rPr>
          <w:sz w:val="24"/>
          <w:szCs w:val="24"/>
        </w:rPr>
        <w:t>« ___ » _____________ 2013 г.</w:t>
      </w: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9C70DD" w:rsidP="005F75E1">
      <w:pPr>
        <w:ind w:left="14"/>
        <w:jc w:val="both"/>
        <w:rPr>
          <w:sz w:val="24"/>
          <w:szCs w:val="24"/>
        </w:rPr>
      </w:pPr>
      <w:r>
        <w:rPr>
          <w:sz w:val="24"/>
          <w:szCs w:val="24"/>
        </w:rPr>
        <w:t>Депутат</w:t>
      </w:r>
      <w:r w:rsidR="005F75E1">
        <w:rPr>
          <w:sz w:val="24"/>
          <w:szCs w:val="24"/>
        </w:rPr>
        <w:t xml:space="preserve"> </w:t>
      </w:r>
      <w:proofErr w:type="gramStart"/>
      <w:r w:rsidR="005F75E1">
        <w:rPr>
          <w:sz w:val="24"/>
          <w:szCs w:val="24"/>
        </w:rPr>
        <w:t>сельского</w:t>
      </w:r>
      <w:proofErr w:type="gramEnd"/>
    </w:p>
    <w:p w:rsidR="005F75E1" w:rsidRDefault="005F75E1" w:rsidP="005F75E1">
      <w:pPr>
        <w:ind w:left="14"/>
        <w:jc w:val="both"/>
        <w:rPr>
          <w:sz w:val="24"/>
          <w:szCs w:val="24"/>
        </w:rPr>
      </w:pPr>
      <w:r>
        <w:rPr>
          <w:sz w:val="24"/>
          <w:szCs w:val="24"/>
        </w:rPr>
        <w:t xml:space="preserve">Совета депутатов                                     </w:t>
      </w:r>
      <w:r w:rsidR="009C70DD">
        <w:rPr>
          <w:sz w:val="24"/>
          <w:szCs w:val="24"/>
        </w:rPr>
        <w:t xml:space="preserve">                           </w:t>
      </w:r>
      <w:r>
        <w:rPr>
          <w:sz w:val="24"/>
          <w:szCs w:val="24"/>
        </w:rPr>
        <w:t xml:space="preserve">      _______________</w:t>
      </w:r>
      <w:r w:rsidR="009C70DD">
        <w:rPr>
          <w:sz w:val="24"/>
          <w:szCs w:val="24"/>
        </w:rPr>
        <w:t xml:space="preserve"> </w:t>
      </w:r>
      <w:proofErr w:type="spellStart"/>
      <w:r w:rsidR="009C70DD">
        <w:rPr>
          <w:sz w:val="24"/>
          <w:szCs w:val="24"/>
        </w:rPr>
        <w:t>Н.И.Весеова</w:t>
      </w:r>
      <w:proofErr w:type="spellEnd"/>
    </w:p>
    <w:p w:rsidR="005F75E1" w:rsidRDefault="009C70DD" w:rsidP="005F75E1">
      <w:pPr>
        <w:ind w:left="14"/>
        <w:jc w:val="both"/>
        <w:rPr>
          <w:sz w:val="24"/>
          <w:szCs w:val="24"/>
        </w:rPr>
      </w:pPr>
      <w:r>
        <w:rPr>
          <w:sz w:val="24"/>
          <w:szCs w:val="24"/>
        </w:rPr>
        <w:t>« ___ » _____________ 2013 г</w:t>
      </w:r>
    </w:p>
    <w:p w:rsidR="005F75E1" w:rsidRDefault="005F75E1" w:rsidP="005F75E1"/>
    <w:p w:rsidR="005F75E1" w:rsidRDefault="005F75E1" w:rsidP="005F75E1">
      <w:pPr>
        <w:ind w:left="14"/>
        <w:jc w:val="both"/>
      </w:pPr>
    </w:p>
    <w:p w:rsidR="005F75E1" w:rsidRDefault="005F75E1" w:rsidP="005F75E1">
      <w:pPr>
        <w:ind w:left="14"/>
        <w:jc w:val="both"/>
      </w:pPr>
    </w:p>
    <w:p w:rsidR="005F75E1" w:rsidRDefault="005F75E1" w:rsidP="005F75E1">
      <w:pPr>
        <w:ind w:left="14"/>
        <w:jc w:val="both"/>
        <w:rPr>
          <w:sz w:val="24"/>
          <w:szCs w:val="24"/>
        </w:rPr>
      </w:pPr>
      <w:r>
        <w:rPr>
          <w:sz w:val="24"/>
          <w:szCs w:val="24"/>
        </w:rPr>
        <w:t xml:space="preserve">Депутат </w:t>
      </w:r>
      <w:proofErr w:type="gramStart"/>
      <w:r>
        <w:rPr>
          <w:sz w:val="24"/>
          <w:szCs w:val="24"/>
        </w:rPr>
        <w:t>сельского</w:t>
      </w:r>
      <w:proofErr w:type="gramEnd"/>
    </w:p>
    <w:p w:rsidR="005F75E1" w:rsidRDefault="005F75E1" w:rsidP="005F75E1">
      <w:pPr>
        <w:ind w:left="14"/>
        <w:jc w:val="both"/>
        <w:rPr>
          <w:sz w:val="24"/>
          <w:szCs w:val="24"/>
        </w:rPr>
      </w:pPr>
      <w:r>
        <w:rPr>
          <w:sz w:val="24"/>
          <w:szCs w:val="24"/>
        </w:rPr>
        <w:t xml:space="preserve">Совета депутатов                                                                     _____________ </w:t>
      </w:r>
      <w:r w:rsidR="009C70DD">
        <w:rPr>
          <w:sz w:val="24"/>
          <w:szCs w:val="24"/>
        </w:rPr>
        <w:t xml:space="preserve"> </w:t>
      </w:r>
      <w:proofErr w:type="spellStart"/>
      <w:r w:rsidR="009C70DD">
        <w:rPr>
          <w:sz w:val="24"/>
          <w:szCs w:val="24"/>
        </w:rPr>
        <w:t>Г.Н.Канарская</w:t>
      </w:r>
      <w:proofErr w:type="spellEnd"/>
    </w:p>
    <w:p w:rsidR="005F75E1" w:rsidRDefault="005F75E1" w:rsidP="005F75E1">
      <w:pPr>
        <w:ind w:left="14"/>
        <w:jc w:val="both"/>
        <w:rPr>
          <w:sz w:val="24"/>
          <w:szCs w:val="24"/>
        </w:rPr>
      </w:pPr>
      <w:r>
        <w:rPr>
          <w:sz w:val="24"/>
          <w:szCs w:val="24"/>
        </w:rPr>
        <w:t>« ___ » _____________ 2013 г.</w:t>
      </w: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jc w:val="both"/>
      </w:pPr>
    </w:p>
    <w:p w:rsidR="005F75E1" w:rsidRDefault="005F75E1" w:rsidP="005F75E1">
      <w:pPr>
        <w:pStyle w:val="ConsPlusNormal"/>
        <w:widowControl/>
        <w:ind w:firstLine="0"/>
        <w:jc w:val="right"/>
        <w:rPr>
          <w:rFonts w:ascii="Times New Roman" w:hAnsi="Times New Roman"/>
          <w:sz w:val="26"/>
          <w:szCs w:val="26"/>
        </w:rPr>
      </w:pPr>
      <w:r>
        <w:rPr>
          <w:rFonts w:ascii="Times New Roman" w:hAnsi="Times New Roman"/>
          <w:sz w:val="26"/>
          <w:szCs w:val="26"/>
        </w:rPr>
        <w:t>Приложение № 2</w:t>
      </w:r>
    </w:p>
    <w:p w:rsidR="005F75E1" w:rsidRDefault="005F75E1" w:rsidP="005F75E1">
      <w:pPr>
        <w:pStyle w:val="ConsPlusNormal"/>
        <w:widowControl/>
        <w:ind w:firstLine="0"/>
        <w:jc w:val="right"/>
        <w:rPr>
          <w:rFonts w:ascii="Times New Roman" w:hAnsi="Times New Roman"/>
          <w:sz w:val="26"/>
          <w:szCs w:val="26"/>
        </w:rPr>
      </w:pPr>
      <w:r>
        <w:rPr>
          <w:rFonts w:ascii="Times New Roman" w:hAnsi="Times New Roman"/>
          <w:sz w:val="26"/>
          <w:szCs w:val="26"/>
        </w:rPr>
        <w:t>к постановлению главы сельсовета</w:t>
      </w:r>
    </w:p>
    <w:p w:rsidR="005F75E1" w:rsidRDefault="005F75E1" w:rsidP="005F75E1">
      <w:pPr>
        <w:pStyle w:val="ConsPlusNormal"/>
        <w:widowControl/>
        <w:ind w:firstLine="0"/>
        <w:jc w:val="right"/>
        <w:rPr>
          <w:rFonts w:ascii="Times New Roman" w:hAnsi="Times New Roman"/>
          <w:sz w:val="26"/>
          <w:szCs w:val="26"/>
        </w:rPr>
      </w:pPr>
      <w:r>
        <w:rPr>
          <w:rFonts w:ascii="Times New Roman" w:hAnsi="Times New Roman"/>
          <w:sz w:val="26"/>
          <w:szCs w:val="26"/>
        </w:rPr>
        <w:t>от</w:t>
      </w:r>
      <w:r w:rsidR="00652BD1">
        <w:rPr>
          <w:rFonts w:ascii="Times New Roman" w:hAnsi="Times New Roman"/>
          <w:sz w:val="26"/>
          <w:szCs w:val="26"/>
        </w:rPr>
        <w:t>08.11</w:t>
      </w:r>
      <w:r>
        <w:rPr>
          <w:rFonts w:ascii="Times New Roman" w:hAnsi="Times New Roman"/>
          <w:sz w:val="26"/>
          <w:szCs w:val="26"/>
        </w:rPr>
        <w:t xml:space="preserve"> </w:t>
      </w:r>
      <w:r w:rsidR="009C70DD">
        <w:rPr>
          <w:rFonts w:ascii="Times New Roman" w:hAnsi="Times New Roman"/>
          <w:sz w:val="26"/>
          <w:szCs w:val="26"/>
        </w:rPr>
        <w:t xml:space="preserve"> </w:t>
      </w:r>
      <w:r>
        <w:rPr>
          <w:rFonts w:ascii="Times New Roman" w:hAnsi="Times New Roman"/>
          <w:sz w:val="26"/>
          <w:szCs w:val="26"/>
        </w:rPr>
        <w:t>.2013г. №</w:t>
      </w:r>
      <w:r w:rsidR="00652BD1">
        <w:rPr>
          <w:rFonts w:ascii="Times New Roman" w:hAnsi="Times New Roman"/>
          <w:sz w:val="26"/>
          <w:szCs w:val="26"/>
        </w:rPr>
        <w:t>18-пг</w:t>
      </w:r>
      <w:r w:rsidR="009C70DD">
        <w:rPr>
          <w:rFonts w:ascii="Times New Roman" w:hAnsi="Times New Roman"/>
          <w:sz w:val="26"/>
          <w:szCs w:val="26"/>
        </w:rPr>
        <w:t xml:space="preserve"> </w:t>
      </w:r>
    </w:p>
    <w:p w:rsidR="005F75E1" w:rsidRDefault="005F75E1" w:rsidP="005F75E1">
      <w:pPr>
        <w:pStyle w:val="ConsPlusNormal"/>
        <w:widowControl/>
        <w:ind w:firstLine="0"/>
        <w:jc w:val="right"/>
        <w:rPr>
          <w:rFonts w:ascii="Times New Roman" w:hAnsi="Times New Roman"/>
          <w:sz w:val="28"/>
        </w:rPr>
      </w:pPr>
    </w:p>
    <w:p w:rsidR="005F75E1" w:rsidRDefault="005F75E1" w:rsidP="005F75E1">
      <w:pPr>
        <w:ind w:firstLine="540"/>
        <w:jc w:val="both"/>
        <w:rPr>
          <w:sz w:val="28"/>
        </w:rPr>
      </w:pPr>
    </w:p>
    <w:p w:rsidR="005F75E1" w:rsidRDefault="005F75E1" w:rsidP="005F75E1">
      <w:pPr>
        <w:jc w:val="center"/>
        <w:rPr>
          <w:sz w:val="28"/>
        </w:rPr>
      </w:pPr>
      <w:r>
        <w:rPr>
          <w:sz w:val="28"/>
        </w:rPr>
        <w:t xml:space="preserve">Состав комиссии по проведению аукциона </w:t>
      </w:r>
    </w:p>
    <w:p w:rsidR="005F75E1" w:rsidRDefault="005F75E1" w:rsidP="005F75E1">
      <w:pPr>
        <w:jc w:val="center"/>
        <w:rPr>
          <w:sz w:val="28"/>
        </w:rPr>
      </w:pPr>
      <w:r>
        <w:rPr>
          <w:sz w:val="28"/>
        </w:rPr>
        <w:t>по сдаче в аренду муниципального имущества</w:t>
      </w:r>
    </w:p>
    <w:p w:rsidR="005F75E1" w:rsidRDefault="005F75E1" w:rsidP="005F75E1">
      <w:pPr>
        <w:jc w:val="both"/>
        <w:rPr>
          <w:sz w:val="28"/>
        </w:rPr>
      </w:pPr>
    </w:p>
    <w:tbl>
      <w:tblPr>
        <w:tblW w:w="0" w:type="auto"/>
        <w:tblLayout w:type="fixed"/>
        <w:tblLook w:val="04A0"/>
      </w:tblPr>
      <w:tblGrid>
        <w:gridCol w:w="3832"/>
        <w:gridCol w:w="236"/>
        <w:gridCol w:w="5784"/>
      </w:tblGrid>
      <w:tr w:rsidR="005F75E1" w:rsidTr="005F75E1">
        <w:tc>
          <w:tcPr>
            <w:tcW w:w="3832" w:type="dxa"/>
            <w:hideMark/>
          </w:tcPr>
          <w:p w:rsidR="005F75E1" w:rsidRDefault="009C70DD">
            <w:pPr>
              <w:rPr>
                <w:sz w:val="28"/>
              </w:rPr>
            </w:pPr>
            <w:r>
              <w:rPr>
                <w:sz w:val="28"/>
              </w:rPr>
              <w:t xml:space="preserve"> </w:t>
            </w:r>
            <w:proofErr w:type="spellStart"/>
            <w:r>
              <w:rPr>
                <w:sz w:val="28"/>
              </w:rPr>
              <w:t>Винидиктова</w:t>
            </w:r>
            <w:proofErr w:type="spellEnd"/>
            <w:r>
              <w:rPr>
                <w:sz w:val="28"/>
              </w:rPr>
              <w:t xml:space="preserve"> </w:t>
            </w:r>
            <w:proofErr w:type="spellStart"/>
            <w:r>
              <w:rPr>
                <w:sz w:val="28"/>
              </w:rPr>
              <w:t>светлана</w:t>
            </w:r>
            <w:proofErr w:type="spellEnd"/>
            <w:r>
              <w:rPr>
                <w:sz w:val="28"/>
              </w:rPr>
              <w:t xml:space="preserve"> Владимировна</w:t>
            </w:r>
          </w:p>
        </w:tc>
        <w:tc>
          <w:tcPr>
            <w:tcW w:w="236" w:type="dxa"/>
            <w:hideMark/>
          </w:tcPr>
          <w:p w:rsidR="005F75E1" w:rsidRDefault="005F75E1">
            <w:pPr>
              <w:rPr>
                <w:sz w:val="28"/>
              </w:rPr>
            </w:pPr>
            <w:r>
              <w:rPr>
                <w:sz w:val="28"/>
              </w:rPr>
              <w:t>-</w:t>
            </w:r>
          </w:p>
        </w:tc>
        <w:tc>
          <w:tcPr>
            <w:tcW w:w="5784" w:type="dxa"/>
          </w:tcPr>
          <w:p w:rsidR="005F75E1" w:rsidRDefault="009C70DD">
            <w:pPr>
              <w:jc w:val="both"/>
              <w:rPr>
                <w:sz w:val="28"/>
              </w:rPr>
            </w:pPr>
            <w:r>
              <w:rPr>
                <w:sz w:val="28"/>
              </w:rPr>
              <w:t>Глава Администрации Мельничн</w:t>
            </w:r>
            <w:r w:rsidR="005F75E1">
              <w:rPr>
                <w:sz w:val="28"/>
              </w:rPr>
              <w:t>ого сельсовета, председатель комиссии</w:t>
            </w:r>
          </w:p>
          <w:p w:rsidR="005F75E1" w:rsidRDefault="005F75E1">
            <w:pPr>
              <w:jc w:val="both"/>
              <w:rPr>
                <w:sz w:val="28"/>
              </w:rPr>
            </w:pPr>
          </w:p>
        </w:tc>
      </w:tr>
      <w:tr w:rsidR="005F75E1" w:rsidTr="005F75E1">
        <w:tc>
          <w:tcPr>
            <w:tcW w:w="3832" w:type="dxa"/>
            <w:hideMark/>
          </w:tcPr>
          <w:p w:rsidR="005F75E1" w:rsidRDefault="009C70DD" w:rsidP="009C70DD">
            <w:pPr>
              <w:rPr>
                <w:sz w:val="28"/>
              </w:rPr>
            </w:pPr>
            <w:r>
              <w:rPr>
                <w:sz w:val="28"/>
              </w:rPr>
              <w:t xml:space="preserve"> Линникова Ольга Ивановна</w:t>
            </w:r>
          </w:p>
        </w:tc>
        <w:tc>
          <w:tcPr>
            <w:tcW w:w="236" w:type="dxa"/>
            <w:hideMark/>
          </w:tcPr>
          <w:p w:rsidR="005F75E1" w:rsidRDefault="005F75E1">
            <w:pPr>
              <w:rPr>
                <w:sz w:val="28"/>
              </w:rPr>
            </w:pPr>
            <w:r>
              <w:rPr>
                <w:sz w:val="28"/>
              </w:rPr>
              <w:t>-</w:t>
            </w:r>
          </w:p>
        </w:tc>
        <w:tc>
          <w:tcPr>
            <w:tcW w:w="5784" w:type="dxa"/>
            <w:hideMark/>
          </w:tcPr>
          <w:p w:rsidR="005F75E1" w:rsidRDefault="005F75E1">
            <w:pPr>
              <w:jc w:val="both"/>
              <w:rPr>
                <w:sz w:val="28"/>
              </w:rPr>
            </w:pPr>
            <w:r>
              <w:rPr>
                <w:sz w:val="28"/>
              </w:rPr>
              <w:t>Главный бухгалтер сельсовета, заместитель председателя комиссии</w:t>
            </w:r>
          </w:p>
          <w:p w:rsidR="005F75E1" w:rsidRDefault="005F75E1">
            <w:pPr>
              <w:jc w:val="both"/>
              <w:rPr>
                <w:sz w:val="28"/>
              </w:rPr>
            </w:pPr>
            <w:r>
              <w:rPr>
                <w:sz w:val="28"/>
              </w:rPr>
              <w:t xml:space="preserve"> </w:t>
            </w:r>
          </w:p>
        </w:tc>
      </w:tr>
      <w:tr w:rsidR="005F75E1" w:rsidTr="005F75E1">
        <w:tc>
          <w:tcPr>
            <w:tcW w:w="3832" w:type="dxa"/>
            <w:hideMark/>
          </w:tcPr>
          <w:p w:rsidR="005F75E1" w:rsidRDefault="009C70DD">
            <w:pPr>
              <w:rPr>
                <w:sz w:val="28"/>
              </w:rPr>
            </w:pPr>
            <w:r>
              <w:rPr>
                <w:sz w:val="28"/>
              </w:rPr>
              <w:t xml:space="preserve"> </w:t>
            </w:r>
            <w:proofErr w:type="spellStart"/>
            <w:r>
              <w:rPr>
                <w:sz w:val="28"/>
              </w:rPr>
              <w:t>Дегтяренко</w:t>
            </w:r>
            <w:proofErr w:type="spellEnd"/>
            <w:r>
              <w:rPr>
                <w:sz w:val="28"/>
              </w:rPr>
              <w:t xml:space="preserve"> Полина Ивановна</w:t>
            </w:r>
          </w:p>
        </w:tc>
        <w:tc>
          <w:tcPr>
            <w:tcW w:w="236" w:type="dxa"/>
            <w:hideMark/>
          </w:tcPr>
          <w:p w:rsidR="005F75E1" w:rsidRDefault="005F75E1">
            <w:pPr>
              <w:rPr>
                <w:sz w:val="28"/>
              </w:rPr>
            </w:pPr>
            <w:r>
              <w:rPr>
                <w:sz w:val="28"/>
              </w:rPr>
              <w:t>-</w:t>
            </w:r>
          </w:p>
        </w:tc>
        <w:tc>
          <w:tcPr>
            <w:tcW w:w="5784" w:type="dxa"/>
          </w:tcPr>
          <w:p w:rsidR="005F75E1" w:rsidRDefault="005F75E1">
            <w:pPr>
              <w:jc w:val="both"/>
              <w:rPr>
                <w:sz w:val="28"/>
              </w:rPr>
            </w:pPr>
            <w:r>
              <w:rPr>
                <w:sz w:val="28"/>
              </w:rPr>
              <w:t>Заместитель главы сельсовета, секретарь комиссии</w:t>
            </w:r>
          </w:p>
          <w:p w:rsidR="005F75E1" w:rsidRDefault="005F75E1">
            <w:pPr>
              <w:jc w:val="both"/>
              <w:rPr>
                <w:sz w:val="28"/>
              </w:rPr>
            </w:pPr>
          </w:p>
        </w:tc>
      </w:tr>
      <w:tr w:rsidR="005F75E1" w:rsidTr="005F75E1">
        <w:trPr>
          <w:cantSplit/>
        </w:trPr>
        <w:tc>
          <w:tcPr>
            <w:tcW w:w="9852" w:type="dxa"/>
            <w:gridSpan w:val="3"/>
          </w:tcPr>
          <w:p w:rsidR="005F75E1" w:rsidRDefault="005F75E1">
            <w:pPr>
              <w:rPr>
                <w:sz w:val="28"/>
              </w:rPr>
            </w:pPr>
            <w:r>
              <w:rPr>
                <w:sz w:val="28"/>
              </w:rPr>
              <w:t>члены комиссии:</w:t>
            </w:r>
          </w:p>
          <w:p w:rsidR="005F75E1" w:rsidRDefault="005F75E1">
            <w:pPr>
              <w:rPr>
                <w:sz w:val="28"/>
              </w:rPr>
            </w:pPr>
          </w:p>
        </w:tc>
      </w:tr>
      <w:tr w:rsidR="005F75E1" w:rsidTr="005F75E1">
        <w:tc>
          <w:tcPr>
            <w:tcW w:w="3832" w:type="dxa"/>
            <w:hideMark/>
          </w:tcPr>
          <w:p w:rsidR="005F75E1" w:rsidRDefault="009C70DD">
            <w:pPr>
              <w:rPr>
                <w:sz w:val="28"/>
              </w:rPr>
            </w:pPr>
            <w:r>
              <w:rPr>
                <w:sz w:val="28"/>
              </w:rPr>
              <w:t xml:space="preserve"> Веселова Надежда Ивановна</w:t>
            </w:r>
          </w:p>
        </w:tc>
        <w:tc>
          <w:tcPr>
            <w:tcW w:w="236" w:type="dxa"/>
            <w:hideMark/>
          </w:tcPr>
          <w:p w:rsidR="005F75E1" w:rsidRDefault="005F75E1">
            <w:pPr>
              <w:rPr>
                <w:sz w:val="28"/>
              </w:rPr>
            </w:pPr>
            <w:r>
              <w:rPr>
                <w:sz w:val="28"/>
              </w:rPr>
              <w:t>-</w:t>
            </w:r>
          </w:p>
        </w:tc>
        <w:tc>
          <w:tcPr>
            <w:tcW w:w="5784" w:type="dxa"/>
          </w:tcPr>
          <w:p w:rsidR="005F75E1" w:rsidRDefault="009C70DD">
            <w:pPr>
              <w:jc w:val="both"/>
              <w:rPr>
                <w:sz w:val="28"/>
              </w:rPr>
            </w:pPr>
            <w:r>
              <w:rPr>
                <w:sz w:val="28"/>
              </w:rPr>
              <w:t xml:space="preserve"> депутат Мельничн</w:t>
            </w:r>
            <w:r w:rsidR="005F75E1">
              <w:rPr>
                <w:sz w:val="28"/>
              </w:rPr>
              <w:t>ого сельского Совета депутатов</w:t>
            </w:r>
          </w:p>
          <w:p w:rsidR="005F75E1" w:rsidRDefault="005F75E1">
            <w:pPr>
              <w:jc w:val="both"/>
              <w:rPr>
                <w:sz w:val="28"/>
              </w:rPr>
            </w:pPr>
          </w:p>
        </w:tc>
      </w:tr>
      <w:tr w:rsidR="005F75E1" w:rsidTr="005F75E1">
        <w:tc>
          <w:tcPr>
            <w:tcW w:w="3832" w:type="dxa"/>
          </w:tcPr>
          <w:p w:rsidR="005F75E1" w:rsidRDefault="009C70DD">
            <w:pPr>
              <w:rPr>
                <w:sz w:val="28"/>
              </w:rPr>
            </w:pPr>
            <w:r>
              <w:rPr>
                <w:sz w:val="28"/>
              </w:rPr>
              <w:t xml:space="preserve"> </w:t>
            </w:r>
            <w:proofErr w:type="spellStart"/>
            <w:r>
              <w:rPr>
                <w:sz w:val="28"/>
              </w:rPr>
              <w:t>Канарская</w:t>
            </w:r>
            <w:proofErr w:type="spellEnd"/>
            <w:r>
              <w:rPr>
                <w:sz w:val="28"/>
              </w:rPr>
              <w:t xml:space="preserve"> Галина Николаевна</w:t>
            </w:r>
          </w:p>
          <w:p w:rsidR="005F75E1" w:rsidRDefault="005F75E1">
            <w:pPr>
              <w:rPr>
                <w:sz w:val="28"/>
              </w:rPr>
            </w:pPr>
          </w:p>
          <w:p w:rsidR="005F75E1" w:rsidRDefault="005F75E1">
            <w:pPr>
              <w:rPr>
                <w:sz w:val="28"/>
              </w:rPr>
            </w:pPr>
          </w:p>
        </w:tc>
        <w:tc>
          <w:tcPr>
            <w:tcW w:w="236" w:type="dxa"/>
          </w:tcPr>
          <w:p w:rsidR="005F75E1" w:rsidRDefault="005F75E1">
            <w:pPr>
              <w:rPr>
                <w:sz w:val="28"/>
              </w:rPr>
            </w:pPr>
            <w:r>
              <w:rPr>
                <w:sz w:val="28"/>
              </w:rPr>
              <w:t>-</w:t>
            </w:r>
          </w:p>
          <w:p w:rsidR="005F75E1" w:rsidRDefault="005F75E1">
            <w:pPr>
              <w:rPr>
                <w:sz w:val="28"/>
              </w:rPr>
            </w:pPr>
          </w:p>
          <w:p w:rsidR="005F75E1" w:rsidRDefault="005F75E1">
            <w:pPr>
              <w:rPr>
                <w:sz w:val="28"/>
              </w:rPr>
            </w:pPr>
          </w:p>
        </w:tc>
        <w:tc>
          <w:tcPr>
            <w:tcW w:w="5784" w:type="dxa"/>
          </w:tcPr>
          <w:p w:rsidR="005F75E1" w:rsidRDefault="009C70DD">
            <w:pPr>
              <w:jc w:val="both"/>
              <w:rPr>
                <w:sz w:val="28"/>
              </w:rPr>
            </w:pPr>
            <w:r>
              <w:rPr>
                <w:sz w:val="28"/>
              </w:rPr>
              <w:t>Депутат Мельничн</w:t>
            </w:r>
            <w:r w:rsidR="005F75E1">
              <w:rPr>
                <w:sz w:val="28"/>
              </w:rPr>
              <w:t>ого сельского Совета депутатов</w:t>
            </w:r>
          </w:p>
          <w:p w:rsidR="005F75E1" w:rsidRDefault="005F75E1">
            <w:pPr>
              <w:jc w:val="both"/>
              <w:rPr>
                <w:sz w:val="28"/>
              </w:rPr>
            </w:pPr>
          </w:p>
          <w:p w:rsidR="005F75E1" w:rsidRDefault="005F75E1">
            <w:pPr>
              <w:jc w:val="both"/>
              <w:rPr>
                <w:sz w:val="28"/>
              </w:rPr>
            </w:pPr>
          </w:p>
        </w:tc>
      </w:tr>
    </w:tbl>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Pr>
        <w:pStyle w:val="ConsPlusNormal"/>
        <w:widowControl/>
        <w:ind w:firstLine="0"/>
        <w:jc w:val="right"/>
        <w:rPr>
          <w:rFonts w:ascii="Times New Roman" w:hAnsi="Times New Roman"/>
          <w:sz w:val="26"/>
          <w:szCs w:val="26"/>
        </w:rPr>
      </w:pPr>
    </w:p>
    <w:p w:rsidR="005F75E1" w:rsidRDefault="005F75E1" w:rsidP="005F75E1">
      <w:pPr>
        <w:pStyle w:val="ConsPlusNormal"/>
        <w:widowControl/>
        <w:ind w:firstLine="0"/>
        <w:jc w:val="right"/>
        <w:rPr>
          <w:rFonts w:ascii="Times New Roman" w:hAnsi="Times New Roman"/>
          <w:sz w:val="26"/>
          <w:szCs w:val="26"/>
        </w:rPr>
      </w:pPr>
    </w:p>
    <w:p w:rsidR="005F75E1" w:rsidRDefault="005F75E1" w:rsidP="005F75E1">
      <w:pPr>
        <w:pStyle w:val="ConsPlusNormal"/>
        <w:widowControl/>
        <w:ind w:firstLine="0"/>
        <w:jc w:val="right"/>
        <w:rPr>
          <w:rFonts w:ascii="Times New Roman" w:hAnsi="Times New Roman"/>
          <w:sz w:val="26"/>
          <w:szCs w:val="26"/>
        </w:rPr>
      </w:pPr>
    </w:p>
    <w:p w:rsidR="005F75E1" w:rsidRDefault="005F75E1" w:rsidP="005F75E1">
      <w:pPr>
        <w:pStyle w:val="ConsPlusNormal"/>
        <w:widowControl/>
        <w:ind w:firstLine="0"/>
        <w:jc w:val="right"/>
        <w:rPr>
          <w:rFonts w:ascii="Times New Roman" w:hAnsi="Times New Roman"/>
          <w:sz w:val="26"/>
          <w:szCs w:val="26"/>
        </w:rPr>
      </w:pPr>
    </w:p>
    <w:p w:rsidR="005F75E1" w:rsidRDefault="005F75E1" w:rsidP="005F75E1">
      <w:pPr>
        <w:pStyle w:val="ConsPlusNormal"/>
        <w:widowControl/>
        <w:ind w:firstLine="0"/>
        <w:jc w:val="right"/>
        <w:rPr>
          <w:rFonts w:ascii="Times New Roman" w:hAnsi="Times New Roman"/>
          <w:sz w:val="26"/>
          <w:szCs w:val="26"/>
        </w:rPr>
      </w:pPr>
    </w:p>
    <w:p w:rsidR="005F75E1" w:rsidRDefault="005F75E1" w:rsidP="005F75E1">
      <w:pPr>
        <w:pStyle w:val="ConsPlusNormal"/>
        <w:widowControl/>
        <w:ind w:firstLine="0"/>
        <w:jc w:val="right"/>
        <w:rPr>
          <w:rFonts w:ascii="Times New Roman" w:hAnsi="Times New Roman"/>
          <w:sz w:val="26"/>
          <w:szCs w:val="26"/>
        </w:rPr>
      </w:pPr>
    </w:p>
    <w:p w:rsidR="005F75E1" w:rsidRDefault="005F75E1" w:rsidP="005F75E1">
      <w:pPr>
        <w:pStyle w:val="ConsPlusNormal"/>
        <w:widowControl/>
        <w:ind w:firstLine="0"/>
        <w:jc w:val="right"/>
        <w:rPr>
          <w:rFonts w:ascii="Times New Roman" w:hAnsi="Times New Roman"/>
          <w:sz w:val="26"/>
          <w:szCs w:val="26"/>
        </w:rPr>
      </w:pPr>
    </w:p>
    <w:p w:rsidR="005F75E1" w:rsidRDefault="005F75E1" w:rsidP="005F75E1">
      <w:pPr>
        <w:pStyle w:val="ConsPlusNormal"/>
        <w:widowControl/>
        <w:ind w:firstLine="0"/>
        <w:jc w:val="right"/>
        <w:rPr>
          <w:rFonts w:ascii="Times New Roman" w:hAnsi="Times New Roman"/>
          <w:sz w:val="26"/>
          <w:szCs w:val="26"/>
        </w:rPr>
      </w:pPr>
    </w:p>
    <w:p w:rsidR="005F75E1" w:rsidRDefault="005F75E1" w:rsidP="005F75E1">
      <w:pPr>
        <w:pStyle w:val="ConsPlusNormal"/>
        <w:widowControl/>
        <w:ind w:firstLine="0"/>
        <w:jc w:val="right"/>
        <w:rPr>
          <w:rFonts w:ascii="Times New Roman" w:hAnsi="Times New Roman"/>
          <w:sz w:val="26"/>
          <w:szCs w:val="26"/>
        </w:rPr>
      </w:pPr>
      <w:r>
        <w:rPr>
          <w:rFonts w:ascii="Times New Roman" w:hAnsi="Times New Roman"/>
          <w:sz w:val="26"/>
          <w:szCs w:val="26"/>
        </w:rPr>
        <w:t>Приложение № 1</w:t>
      </w:r>
    </w:p>
    <w:p w:rsidR="005F75E1" w:rsidRDefault="005F75E1" w:rsidP="005F75E1">
      <w:pPr>
        <w:pStyle w:val="ConsPlusNormal"/>
        <w:widowControl/>
        <w:ind w:firstLine="0"/>
        <w:jc w:val="right"/>
        <w:rPr>
          <w:rFonts w:ascii="Times New Roman" w:hAnsi="Times New Roman"/>
          <w:sz w:val="26"/>
          <w:szCs w:val="26"/>
        </w:rPr>
      </w:pPr>
      <w:r>
        <w:rPr>
          <w:rFonts w:ascii="Times New Roman" w:hAnsi="Times New Roman"/>
          <w:sz w:val="26"/>
          <w:szCs w:val="26"/>
        </w:rPr>
        <w:t>к постановлению главы сельсовета</w:t>
      </w:r>
    </w:p>
    <w:p w:rsidR="005F75E1" w:rsidRDefault="005F75E1" w:rsidP="005F75E1">
      <w:pPr>
        <w:pStyle w:val="ConsPlusNormal"/>
        <w:widowControl/>
        <w:ind w:firstLine="0"/>
        <w:jc w:val="right"/>
        <w:rPr>
          <w:rFonts w:ascii="Times New Roman" w:hAnsi="Times New Roman"/>
          <w:sz w:val="26"/>
          <w:szCs w:val="26"/>
        </w:rPr>
      </w:pPr>
      <w:r>
        <w:rPr>
          <w:rFonts w:ascii="Times New Roman" w:hAnsi="Times New Roman"/>
          <w:sz w:val="26"/>
          <w:szCs w:val="26"/>
        </w:rPr>
        <w:t xml:space="preserve">от </w:t>
      </w:r>
      <w:r w:rsidR="00652BD1">
        <w:rPr>
          <w:rFonts w:ascii="Times New Roman" w:hAnsi="Times New Roman"/>
          <w:sz w:val="26"/>
          <w:szCs w:val="26"/>
        </w:rPr>
        <w:t>08.11</w:t>
      </w:r>
      <w:r w:rsidR="009C70DD">
        <w:rPr>
          <w:rFonts w:ascii="Times New Roman" w:hAnsi="Times New Roman"/>
          <w:sz w:val="26"/>
          <w:szCs w:val="26"/>
        </w:rPr>
        <w:t xml:space="preserve"> </w:t>
      </w:r>
      <w:r>
        <w:rPr>
          <w:rFonts w:ascii="Times New Roman" w:hAnsi="Times New Roman"/>
          <w:sz w:val="26"/>
          <w:szCs w:val="26"/>
        </w:rPr>
        <w:t>.2013г. №</w:t>
      </w:r>
      <w:r w:rsidR="00652BD1">
        <w:rPr>
          <w:rFonts w:ascii="Times New Roman" w:hAnsi="Times New Roman"/>
          <w:sz w:val="26"/>
          <w:szCs w:val="26"/>
        </w:rPr>
        <w:t>18-пг</w:t>
      </w:r>
    </w:p>
    <w:p w:rsidR="005F75E1" w:rsidRDefault="005F75E1" w:rsidP="005F75E1">
      <w:pPr>
        <w:pStyle w:val="ConsPlusTitle"/>
        <w:widowControl/>
        <w:jc w:val="center"/>
        <w:rPr>
          <w:b w:val="0"/>
        </w:rPr>
      </w:pPr>
    </w:p>
    <w:p w:rsidR="005F75E1" w:rsidRDefault="005F75E1" w:rsidP="005F75E1">
      <w:pPr>
        <w:pStyle w:val="ConsPlusTitle"/>
        <w:widowControl/>
        <w:jc w:val="center"/>
        <w:rPr>
          <w:b w:val="0"/>
          <w:sz w:val="28"/>
          <w:szCs w:val="28"/>
        </w:rPr>
      </w:pPr>
      <w:r>
        <w:rPr>
          <w:b w:val="0"/>
          <w:sz w:val="28"/>
          <w:szCs w:val="28"/>
        </w:rPr>
        <w:t xml:space="preserve">Положение </w:t>
      </w:r>
    </w:p>
    <w:p w:rsidR="005F75E1" w:rsidRDefault="005F75E1" w:rsidP="005F75E1">
      <w:pPr>
        <w:pStyle w:val="ConsPlusTitle"/>
        <w:widowControl/>
        <w:jc w:val="center"/>
        <w:rPr>
          <w:b w:val="0"/>
          <w:sz w:val="28"/>
          <w:szCs w:val="28"/>
        </w:rPr>
      </w:pPr>
      <w:r>
        <w:rPr>
          <w:b w:val="0"/>
          <w:sz w:val="28"/>
          <w:szCs w:val="28"/>
        </w:rPr>
        <w:t>о комиссии по проведению аукциона по сдаче в аренду муниципального имущества</w:t>
      </w:r>
    </w:p>
    <w:p w:rsidR="005F75E1" w:rsidRDefault="005F75E1" w:rsidP="005F75E1">
      <w:pPr>
        <w:autoSpaceDE w:val="0"/>
        <w:autoSpaceDN w:val="0"/>
        <w:adjustRightInd w:val="0"/>
        <w:rPr>
          <w:sz w:val="28"/>
          <w:szCs w:val="28"/>
        </w:rPr>
      </w:pPr>
    </w:p>
    <w:p w:rsidR="005F75E1" w:rsidRDefault="005F75E1" w:rsidP="005F75E1">
      <w:pPr>
        <w:autoSpaceDE w:val="0"/>
        <w:autoSpaceDN w:val="0"/>
        <w:adjustRightInd w:val="0"/>
        <w:jc w:val="center"/>
        <w:outlineLvl w:val="1"/>
        <w:rPr>
          <w:sz w:val="28"/>
          <w:szCs w:val="28"/>
        </w:rPr>
      </w:pPr>
      <w:r>
        <w:rPr>
          <w:sz w:val="28"/>
          <w:szCs w:val="28"/>
        </w:rPr>
        <w:t>1. Общие положения</w:t>
      </w:r>
    </w:p>
    <w:p w:rsidR="005F75E1" w:rsidRDefault="005F75E1" w:rsidP="005F75E1">
      <w:pPr>
        <w:ind w:firstLine="540"/>
        <w:jc w:val="both"/>
        <w:rPr>
          <w:sz w:val="28"/>
          <w:szCs w:val="28"/>
        </w:rPr>
      </w:pPr>
      <w:r>
        <w:rPr>
          <w:sz w:val="28"/>
          <w:szCs w:val="28"/>
        </w:rPr>
        <w:t>1.1. Комиссия</w:t>
      </w:r>
      <w:r>
        <w:rPr>
          <w:sz w:val="28"/>
        </w:rPr>
        <w:t xml:space="preserve"> по проведению аукциона по сдаче в аренду муниципального имущества (далее - Комиссия)</w:t>
      </w:r>
      <w:r>
        <w:rPr>
          <w:sz w:val="28"/>
          <w:szCs w:val="28"/>
        </w:rPr>
        <w:t xml:space="preserve"> создается с целью проведения</w:t>
      </w:r>
      <w:r>
        <w:rPr>
          <w:sz w:val="28"/>
        </w:rPr>
        <w:t xml:space="preserve"> приватизации </w:t>
      </w:r>
      <w:r>
        <w:rPr>
          <w:sz w:val="28"/>
          <w:szCs w:val="28"/>
        </w:rPr>
        <w:t xml:space="preserve">Водонапорная башня </w:t>
      </w:r>
      <w:r w:rsidR="009C70DD">
        <w:rPr>
          <w:sz w:val="28"/>
          <w:szCs w:val="28"/>
        </w:rPr>
        <w:t xml:space="preserve">  </w:t>
      </w:r>
      <w:r>
        <w:rPr>
          <w:sz w:val="28"/>
          <w:szCs w:val="28"/>
        </w:rPr>
        <w:t xml:space="preserve"> и скважина (щит учета, электродвигатель ЭЦВ 6-10-80, емкость 75м</w:t>
      </w:r>
      <w:r w:rsidRPr="000D32FE">
        <w:rPr>
          <w:sz w:val="28"/>
          <w:szCs w:val="28"/>
          <w:vertAlign w:val="superscript"/>
        </w:rPr>
        <w:t>3</w:t>
      </w:r>
      <w:r>
        <w:rPr>
          <w:sz w:val="28"/>
          <w:szCs w:val="28"/>
        </w:rPr>
        <w:t>), посредством продажи на открытом по составу участников аукционе с закрытой формой подачи предложений о цене.</w:t>
      </w:r>
    </w:p>
    <w:p w:rsidR="005F75E1" w:rsidRDefault="005F75E1" w:rsidP="005F75E1">
      <w:pPr>
        <w:autoSpaceDE w:val="0"/>
        <w:autoSpaceDN w:val="0"/>
        <w:adjustRightInd w:val="0"/>
        <w:ind w:firstLine="540"/>
        <w:jc w:val="both"/>
        <w:rPr>
          <w:sz w:val="28"/>
          <w:szCs w:val="28"/>
        </w:rPr>
      </w:pPr>
      <w:r>
        <w:rPr>
          <w:sz w:val="28"/>
          <w:szCs w:val="28"/>
        </w:rPr>
        <w:t xml:space="preserve">1.2. </w:t>
      </w:r>
      <w:proofErr w:type="gramStart"/>
      <w:r>
        <w:rPr>
          <w:sz w:val="28"/>
          <w:szCs w:val="28"/>
        </w:rPr>
        <w:t>Комиссия в своей деятельности руководствуется Федеральным законом от 21.12.2001 N 178-ФЗ "О приватизации государственного и муниципального имущества" и Постановлением Правительства Российской Федерации от 12.08.2002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roofErr w:type="gramEnd"/>
    </w:p>
    <w:p w:rsidR="005F75E1" w:rsidRDefault="005F75E1" w:rsidP="005F75E1">
      <w:pPr>
        <w:autoSpaceDE w:val="0"/>
        <w:autoSpaceDN w:val="0"/>
        <w:adjustRightInd w:val="0"/>
        <w:rPr>
          <w:sz w:val="28"/>
          <w:szCs w:val="28"/>
        </w:rPr>
      </w:pPr>
    </w:p>
    <w:p w:rsidR="005F75E1" w:rsidRDefault="005F75E1" w:rsidP="005F75E1">
      <w:pPr>
        <w:autoSpaceDE w:val="0"/>
        <w:autoSpaceDN w:val="0"/>
        <w:adjustRightInd w:val="0"/>
        <w:jc w:val="center"/>
        <w:outlineLvl w:val="1"/>
        <w:rPr>
          <w:sz w:val="28"/>
          <w:szCs w:val="28"/>
        </w:rPr>
      </w:pPr>
      <w:r>
        <w:rPr>
          <w:sz w:val="28"/>
          <w:szCs w:val="28"/>
        </w:rPr>
        <w:t>2. Задачи и функции комиссии</w:t>
      </w:r>
    </w:p>
    <w:p w:rsidR="005F75E1" w:rsidRDefault="005F75E1" w:rsidP="005F75E1">
      <w:pPr>
        <w:autoSpaceDE w:val="0"/>
        <w:autoSpaceDN w:val="0"/>
        <w:adjustRightInd w:val="0"/>
        <w:ind w:firstLine="540"/>
        <w:jc w:val="both"/>
        <w:rPr>
          <w:sz w:val="28"/>
          <w:szCs w:val="28"/>
        </w:rPr>
      </w:pPr>
      <w:r>
        <w:rPr>
          <w:sz w:val="28"/>
          <w:szCs w:val="28"/>
        </w:rPr>
        <w:t>2.1. Основными задачами деятельности комиссии являются:</w:t>
      </w:r>
    </w:p>
    <w:p w:rsidR="005F75E1" w:rsidRDefault="005F75E1" w:rsidP="005F75E1">
      <w:pPr>
        <w:pStyle w:val="ConsNormal"/>
        <w:widowControl/>
        <w:ind w:firstLine="567"/>
        <w:jc w:val="both"/>
        <w:rPr>
          <w:sz w:val="28"/>
        </w:rPr>
      </w:pPr>
      <w:r>
        <w:rPr>
          <w:rFonts w:ascii="Times New Roman" w:hAnsi="Times New Roman" w:cs="Times New Roman"/>
          <w:sz w:val="28"/>
        </w:rPr>
        <w:t xml:space="preserve">- подготовка и публикация информационного сообщения о сдаче в аренду муниципального имущества и информационного сообщения об итогах аукциона </w:t>
      </w:r>
      <w:r w:rsidR="006D0FED">
        <w:rPr>
          <w:rFonts w:ascii="Times New Roman" w:hAnsi="Times New Roman"/>
          <w:snapToGrid w:val="0"/>
          <w:sz w:val="28"/>
        </w:rPr>
        <w:t>в газете «</w:t>
      </w:r>
      <w:r w:rsidR="009C70DD">
        <w:rPr>
          <w:rFonts w:ascii="Times New Roman" w:hAnsi="Times New Roman"/>
          <w:snapToGrid w:val="0"/>
          <w:sz w:val="28"/>
        </w:rPr>
        <w:t>В</w:t>
      </w:r>
      <w:r>
        <w:rPr>
          <w:rFonts w:ascii="Times New Roman" w:hAnsi="Times New Roman"/>
          <w:snapToGrid w:val="0"/>
          <w:sz w:val="28"/>
        </w:rPr>
        <w:t>естник</w:t>
      </w:r>
      <w:r w:rsidR="009C70DD">
        <w:rPr>
          <w:rFonts w:ascii="Times New Roman" w:hAnsi="Times New Roman"/>
          <w:snapToGrid w:val="0"/>
          <w:sz w:val="28"/>
        </w:rPr>
        <w:t xml:space="preserve"> местного самоуправления с</w:t>
      </w:r>
      <w:proofErr w:type="gramStart"/>
      <w:r w:rsidR="009C70DD">
        <w:rPr>
          <w:rFonts w:ascii="Times New Roman" w:hAnsi="Times New Roman"/>
          <w:snapToGrid w:val="0"/>
          <w:sz w:val="28"/>
        </w:rPr>
        <w:t>.М</w:t>
      </w:r>
      <w:proofErr w:type="gramEnd"/>
      <w:r w:rsidR="009C70DD">
        <w:rPr>
          <w:rFonts w:ascii="Times New Roman" w:hAnsi="Times New Roman"/>
          <w:snapToGrid w:val="0"/>
          <w:sz w:val="28"/>
        </w:rPr>
        <w:t>ельничного</w:t>
      </w:r>
      <w:r>
        <w:rPr>
          <w:rFonts w:ascii="Times New Roman" w:hAnsi="Times New Roman"/>
          <w:snapToGrid w:val="0"/>
          <w:sz w:val="28"/>
        </w:rPr>
        <w:t>»;</w:t>
      </w:r>
    </w:p>
    <w:p w:rsidR="005F75E1" w:rsidRDefault="005F75E1" w:rsidP="005F75E1">
      <w:pPr>
        <w:ind w:firstLine="567"/>
        <w:jc w:val="both"/>
        <w:rPr>
          <w:snapToGrid w:val="0"/>
          <w:sz w:val="28"/>
        </w:rPr>
      </w:pPr>
      <w:r>
        <w:rPr>
          <w:sz w:val="28"/>
        </w:rPr>
        <w:t>- принимать от претендентов заявки на участие в аукционе и прилагаемые к ним документы по составленной ими описи, проверять правильность их оформления и соответствие требованиям законодательства и перечню, опубликованному в информационном сообщении о проведении аукциона;</w:t>
      </w:r>
    </w:p>
    <w:p w:rsidR="005F75E1" w:rsidRDefault="005F75E1" w:rsidP="005F75E1">
      <w:pPr>
        <w:ind w:firstLine="567"/>
        <w:jc w:val="both"/>
        <w:rPr>
          <w:snapToGrid w:val="0"/>
          <w:sz w:val="28"/>
        </w:rPr>
      </w:pPr>
      <w:r>
        <w:rPr>
          <w:sz w:val="28"/>
        </w:rPr>
        <w:t>- учет заявок по мере их поступления в журнале приема заявок;</w:t>
      </w:r>
    </w:p>
    <w:p w:rsidR="005F75E1" w:rsidRDefault="005F75E1" w:rsidP="005F75E1">
      <w:pPr>
        <w:ind w:firstLine="567"/>
        <w:jc w:val="both"/>
        <w:rPr>
          <w:snapToGrid w:val="0"/>
          <w:sz w:val="28"/>
        </w:rPr>
      </w:pPr>
      <w:r>
        <w:rPr>
          <w:sz w:val="28"/>
        </w:rPr>
        <w:t>- принимать от участников аукциона предложения о цене имущества;</w:t>
      </w:r>
    </w:p>
    <w:p w:rsidR="005F75E1" w:rsidRDefault="005F75E1" w:rsidP="005F75E1">
      <w:pPr>
        <w:ind w:firstLine="567"/>
        <w:jc w:val="both"/>
        <w:rPr>
          <w:snapToGrid w:val="0"/>
          <w:sz w:val="28"/>
          <w:szCs w:val="28"/>
        </w:rPr>
      </w:pPr>
      <w:r>
        <w:rPr>
          <w:sz w:val="28"/>
          <w:szCs w:val="28"/>
        </w:rPr>
        <w:t>- заключать с претендентами договоры о задатке;</w:t>
      </w:r>
    </w:p>
    <w:p w:rsidR="005F75E1" w:rsidRDefault="005F75E1" w:rsidP="005F75E1">
      <w:pPr>
        <w:pStyle w:val="ConsNormal"/>
        <w:widowControl/>
        <w:ind w:firstLine="567"/>
        <w:jc w:val="both"/>
        <w:rPr>
          <w:rFonts w:ascii="Times New Roman" w:hAnsi="Times New Roman"/>
          <w:snapToGrid w:val="0"/>
          <w:sz w:val="28"/>
        </w:rPr>
      </w:pPr>
      <w:r>
        <w:rPr>
          <w:rFonts w:ascii="Times New Roman" w:hAnsi="Times New Roman"/>
          <w:sz w:val="28"/>
        </w:rPr>
        <w:t>- передача имущества арендатору</w:t>
      </w:r>
      <w:bookmarkStart w:id="0" w:name="_GoBack"/>
      <w:bookmarkEnd w:id="0"/>
      <w:r>
        <w:rPr>
          <w:rFonts w:ascii="Times New Roman" w:hAnsi="Times New Roman"/>
          <w:sz w:val="28"/>
        </w:rPr>
        <w:t xml:space="preserve"> (победителю аукциона) и совершение необходимых действий, связанных с переходом права собственности на него;</w:t>
      </w:r>
    </w:p>
    <w:p w:rsidR="005F75E1" w:rsidRDefault="005F75E1" w:rsidP="005F75E1">
      <w:pPr>
        <w:pStyle w:val="ConsNormal"/>
        <w:widowControl/>
        <w:tabs>
          <w:tab w:val="left" w:pos="284"/>
        </w:tabs>
        <w:ind w:firstLine="567"/>
        <w:jc w:val="both"/>
        <w:rPr>
          <w:rFonts w:ascii="Times New Roman" w:hAnsi="Times New Roman"/>
          <w:sz w:val="28"/>
        </w:rPr>
      </w:pPr>
      <w:r>
        <w:rPr>
          <w:rFonts w:ascii="Times New Roman" w:hAnsi="Times New Roman"/>
          <w:sz w:val="28"/>
        </w:rPr>
        <w:t xml:space="preserve">- принятие решения о признании претендентов участниками аукциона или </w:t>
      </w:r>
      <w:proofErr w:type="gramStart"/>
      <w:r>
        <w:rPr>
          <w:rFonts w:ascii="Times New Roman" w:hAnsi="Times New Roman"/>
          <w:sz w:val="28"/>
        </w:rPr>
        <w:t>об отказе в допуске к участию в аукционе по основаниям</w:t>
      </w:r>
      <w:proofErr w:type="gramEnd"/>
      <w:r>
        <w:rPr>
          <w:rFonts w:ascii="Times New Roman" w:hAnsi="Times New Roman"/>
          <w:sz w:val="28"/>
        </w:rPr>
        <w:t xml:space="preserve">, </w:t>
      </w:r>
      <w:r>
        <w:rPr>
          <w:rFonts w:ascii="Times New Roman" w:hAnsi="Times New Roman"/>
          <w:sz w:val="28"/>
        </w:rPr>
        <w:lastRenderedPageBreak/>
        <w:t>установленным Федеральным законом "О приватизации государственного и муниципального имущества", и уведомить претендентов о принятом решении;</w:t>
      </w:r>
    </w:p>
    <w:p w:rsidR="005F75E1" w:rsidRDefault="005F75E1" w:rsidP="005F75E1">
      <w:pPr>
        <w:pStyle w:val="ConsNormal"/>
        <w:widowControl/>
        <w:tabs>
          <w:tab w:val="left" w:pos="284"/>
        </w:tabs>
        <w:ind w:firstLine="567"/>
        <w:jc w:val="both"/>
        <w:rPr>
          <w:rFonts w:ascii="Times New Roman" w:hAnsi="Times New Roman"/>
          <w:sz w:val="28"/>
        </w:rPr>
      </w:pPr>
      <w:r>
        <w:rPr>
          <w:rFonts w:ascii="Times New Roman" w:hAnsi="Times New Roman"/>
          <w:sz w:val="28"/>
        </w:rPr>
        <w:t>- определение победителя аукциона и оформление протокола об итогах аукциона;</w:t>
      </w:r>
    </w:p>
    <w:p w:rsidR="005F75E1" w:rsidRDefault="005F75E1" w:rsidP="005F75E1">
      <w:pPr>
        <w:pStyle w:val="ConsNormal"/>
        <w:widowControl/>
        <w:ind w:firstLine="567"/>
        <w:jc w:val="both"/>
        <w:rPr>
          <w:rFonts w:ascii="Times New Roman" w:hAnsi="Times New Roman"/>
          <w:snapToGrid w:val="0"/>
          <w:sz w:val="28"/>
        </w:rPr>
      </w:pPr>
      <w:r>
        <w:rPr>
          <w:rFonts w:ascii="Times New Roman" w:hAnsi="Times New Roman"/>
          <w:sz w:val="28"/>
        </w:rPr>
        <w:t>- уведомление победителя аукциона о его победе на аукционе.</w:t>
      </w:r>
    </w:p>
    <w:p w:rsidR="005F75E1" w:rsidRDefault="005F75E1" w:rsidP="005F75E1">
      <w:pPr>
        <w:autoSpaceDE w:val="0"/>
        <w:autoSpaceDN w:val="0"/>
        <w:adjustRightInd w:val="0"/>
        <w:ind w:firstLine="540"/>
        <w:jc w:val="both"/>
        <w:rPr>
          <w:sz w:val="28"/>
          <w:szCs w:val="28"/>
        </w:rPr>
      </w:pPr>
      <w:r>
        <w:rPr>
          <w:sz w:val="28"/>
          <w:szCs w:val="28"/>
        </w:rPr>
        <w:t>2.2. Комиссия осуществляет функции, направленные на решение основных задач комиссии, не противоречащие законодательству Российской Федерации.</w:t>
      </w:r>
    </w:p>
    <w:p w:rsidR="005F75E1" w:rsidRDefault="005F75E1" w:rsidP="005F75E1">
      <w:pPr>
        <w:ind w:firstLine="360"/>
        <w:jc w:val="center"/>
        <w:rPr>
          <w:sz w:val="28"/>
          <w:szCs w:val="28"/>
        </w:rPr>
      </w:pPr>
      <w:r>
        <w:rPr>
          <w:sz w:val="28"/>
          <w:szCs w:val="28"/>
        </w:rPr>
        <w:t>3. Организация деятельности Комиссии.</w:t>
      </w:r>
    </w:p>
    <w:p w:rsidR="005F75E1" w:rsidRDefault="005F75E1" w:rsidP="005F75E1">
      <w:pPr>
        <w:ind w:firstLine="360"/>
        <w:jc w:val="both"/>
        <w:rPr>
          <w:sz w:val="28"/>
          <w:szCs w:val="28"/>
        </w:rPr>
      </w:pPr>
      <w:r>
        <w:rPr>
          <w:sz w:val="28"/>
          <w:szCs w:val="28"/>
        </w:rPr>
        <w:t>3.1. Заседания Комиссии считаются правомочными для принятия решений, если на заседании присутствуют не менее половины ее членов. Решения Комиссии принимаются простым большинством голосов от числа присутствующих членов Комиссии. Каждый член комиссии имеет один голос, в случае равенства голосов, голос председателя (в его отсутствии - заместителя) имеет решающее значение.</w:t>
      </w:r>
    </w:p>
    <w:p w:rsidR="005F75E1" w:rsidRDefault="005F75E1" w:rsidP="005F75E1">
      <w:pPr>
        <w:ind w:firstLine="360"/>
        <w:jc w:val="both"/>
        <w:rPr>
          <w:sz w:val="28"/>
          <w:szCs w:val="28"/>
        </w:rPr>
      </w:pPr>
      <w:r>
        <w:rPr>
          <w:sz w:val="28"/>
          <w:szCs w:val="28"/>
        </w:rPr>
        <w:t xml:space="preserve">3.2. Председатель Комиссии осуществляет руководство деятельностью Комиссии; ведет заседание Комиссии и ставит на голосование предложения членов Комиссии, подводит итоги голосования и оглашает принятые решения. </w:t>
      </w:r>
    </w:p>
    <w:p w:rsidR="005F75E1" w:rsidRDefault="005F75E1" w:rsidP="005F75E1">
      <w:pPr>
        <w:ind w:firstLine="360"/>
        <w:jc w:val="both"/>
        <w:rPr>
          <w:sz w:val="28"/>
          <w:szCs w:val="28"/>
        </w:rPr>
      </w:pPr>
      <w:r>
        <w:rPr>
          <w:sz w:val="28"/>
          <w:szCs w:val="28"/>
        </w:rPr>
        <w:t>3.3. Заместитель председателя Комиссии в отсутствии председателя Комиссии осуществляет его функции.</w:t>
      </w:r>
    </w:p>
    <w:p w:rsidR="005F75E1" w:rsidRDefault="005F75E1" w:rsidP="005F75E1">
      <w:pPr>
        <w:ind w:firstLine="360"/>
        <w:jc w:val="both"/>
        <w:rPr>
          <w:sz w:val="28"/>
          <w:szCs w:val="28"/>
        </w:rPr>
      </w:pPr>
      <w:r>
        <w:rPr>
          <w:sz w:val="28"/>
          <w:szCs w:val="28"/>
        </w:rPr>
        <w:t>3.4. Секретарь Комиссии обеспечивает явку Комиссии, ведет протокол заседания Комиссии.</w:t>
      </w:r>
    </w:p>
    <w:p w:rsidR="005F75E1" w:rsidRDefault="005F75E1" w:rsidP="005F75E1">
      <w:pPr>
        <w:ind w:firstLine="360"/>
        <w:jc w:val="both"/>
      </w:pPr>
      <w:r>
        <w:rPr>
          <w:sz w:val="28"/>
          <w:szCs w:val="28"/>
        </w:rPr>
        <w:t>3.5. Протокол Комиссии подписывается всеми членами Комиссии, присутствующими на заседании.</w:t>
      </w:r>
    </w:p>
    <w:p w:rsidR="005F75E1" w:rsidRDefault="005F75E1" w:rsidP="005F75E1"/>
    <w:p w:rsidR="00ED0FF2" w:rsidRDefault="00ED0FF2"/>
    <w:sectPr w:rsidR="00ED0FF2" w:rsidSect="009664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1B4615"/>
    <w:rsid w:val="001833C6"/>
    <w:rsid w:val="001B4615"/>
    <w:rsid w:val="002332AD"/>
    <w:rsid w:val="005F75E1"/>
    <w:rsid w:val="00652BD1"/>
    <w:rsid w:val="006D0FED"/>
    <w:rsid w:val="007C693D"/>
    <w:rsid w:val="00955C3A"/>
    <w:rsid w:val="00966418"/>
    <w:rsid w:val="009C70DD"/>
    <w:rsid w:val="00B52F48"/>
    <w:rsid w:val="00C55287"/>
    <w:rsid w:val="00E53E9A"/>
    <w:rsid w:val="00EA522A"/>
    <w:rsid w:val="00ED0FF2"/>
    <w:rsid w:val="00F20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5E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5F75E1"/>
    <w:pPr>
      <w:keepNext/>
      <w:jc w:val="center"/>
      <w:outlineLvl w:val="1"/>
    </w:pPr>
    <w:rPr>
      <w:rFonts w:eastAsia="Arial Unicode MS"/>
      <w:sz w:val="56"/>
      <w:szCs w:val="56"/>
    </w:rPr>
  </w:style>
  <w:style w:type="paragraph" w:styleId="3">
    <w:name w:val="heading 3"/>
    <w:basedOn w:val="a"/>
    <w:next w:val="a"/>
    <w:link w:val="30"/>
    <w:semiHidden/>
    <w:unhideWhenUsed/>
    <w:qFormat/>
    <w:rsid w:val="005F75E1"/>
    <w:pPr>
      <w:keepNext/>
      <w:jc w:val="center"/>
      <w:outlineLvl w:val="2"/>
    </w:pPr>
    <w:rPr>
      <w:rFonts w:eastAsia="Arial Unicode MS"/>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75E1"/>
    <w:rPr>
      <w:rFonts w:ascii="Times New Roman" w:eastAsia="Arial Unicode MS" w:hAnsi="Times New Roman" w:cs="Times New Roman"/>
      <w:sz w:val="56"/>
      <w:szCs w:val="56"/>
      <w:lang w:eastAsia="ru-RU"/>
    </w:rPr>
  </w:style>
  <w:style w:type="character" w:customStyle="1" w:styleId="30">
    <w:name w:val="Заголовок 3 Знак"/>
    <w:basedOn w:val="a0"/>
    <w:link w:val="3"/>
    <w:semiHidden/>
    <w:rsid w:val="005F75E1"/>
    <w:rPr>
      <w:rFonts w:ascii="Times New Roman" w:eastAsia="Arial Unicode MS" w:hAnsi="Times New Roman" w:cs="Times New Roman"/>
      <w:b/>
      <w:sz w:val="36"/>
      <w:szCs w:val="36"/>
      <w:lang w:eastAsia="ru-RU"/>
    </w:rPr>
  </w:style>
  <w:style w:type="paragraph" w:customStyle="1" w:styleId="ConsNormal">
    <w:name w:val="ConsNormal"/>
    <w:rsid w:val="005F75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5F75E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5F75E1"/>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5E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5F75E1"/>
    <w:pPr>
      <w:keepNext/>
      <w:jc w:val="center"/>
      <w:outlineLvl w:val="1"/>
    </w:pPr>
    <w:rPr>
      <w:rFonts w:eastAsia="Arial Unicode MS"/>
      <w:sz w:val="56"/>
      <w:szCs w:val="56"/>
    </w:rPr>
  </w:style>
  <w:style w:type="paragraph" w:styleId="3">
    <w:name w:val="heading 3"/>
    <w:basedOn w:val="a"/>
    <w:next w:val="a"/>
    <w:link w:val="30"/>
    <w:semiHidden/>
    <w:unhideWhenUsed/>
    <w:qFormat/>
    <w:rsid w:val="005F75E1"/>
    <w:pPr>
      <w:keepNext/>
      <w:jc w:val="center"/>
      <w:outlineLvl w:val="2"/>
    </w:pPr>
    <w:rPr>
      <w:rFonts w:eastAsia="Arial Unicode MS"/>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75E1"/>
    <w:rPr>
      <w:rFonts w:ascii="Times New Roman" w:eastAsia="Arial Unicode MS" w:hAnsi="Times New Roman" w:cs="Times New Roman"/>
      <w:sz w:val="56"/>
      <w:szCs w:val="56"/>
      <w:lang w:eastAsia="ru-RU"/>
    </w:rPr>
  </w:style>
  <w:style w:type="character" w:customStyle="1" w:styleId="30">
    <w:name w:val="Заголовок 3 Знак"/>
    <w:basedOn w:val="a0"/>
    <w:link w:val="3"/>
    <w:semiHidden/>
    <w:rsid w:val="005F75E1"/>
    <w:rPr>
      <w:rFonts w:ascii="Times New Roman" w:eastAsia="Arial Unicode MS" w:hAnsi="Times New Roman" w:cs="Times New Roman"/>
      <w:b/>
      <w:sz w:val="36"/>
      <w:szCs w:val="36"/>
      <w:lang w:eastAsia="ru-RU"/>
    </w:rPr>
  </w:style>
  <w:style w:type="paragraph" w:customStyle="1" w:styleId="ConsNormal">
    <w:name w:val="ConsNormal"/>
    <w:rsid w:val="005F75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5F75E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5F75E1"/>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2721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Admin</cp:lastModifiedBy>
  <cp:revision>11</cp:revision>
  <cp:lastPrinted>2013-11-11T00:43:00Z</cp:lastPrinted>
  <dcterms:created xsi:type="dcterms:W3CDTF">2013-10-04T06:39:00Z</dcterms:created>
  <dcterms:modified xsi:type="dcterms:W3CDTF">2019-11-19T01:49:00Z</dcterms:modified>
</cp:coreProperties>
</file>