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EC" w:rsidRPr="002C04EC" w:rsidRDefault="002C04EC" w:rsidP="002C04EC">
      <w:pPr>
        <w:pStyle w:val="a3"/>
        <w:shd w:val="clear" w:color="auto" w:fill="FFFFFF"/>
        <w:spacing w:before="0" w:beforeAutospacing="0"/>
        <w:jc w:val="center"/>
        <w:rPr>
          <w:b/>
          <w:color w:val="1A1A1A"/>
          <w:sz w:val="32"/>
          <w:szCs w:val="32"/>
          <w:u w:val="single"/>
        </w:rPr>
      </w:pPr>
      <w:r w:rsidRPr="002C04EC">
        <w:rPr>
          <w:b/>
          <w:color w:val="1A1A1A"/>
          <w:sz w:val="32"/>
          <w:szCs w:val="32"/>
          <w:u w:val="single"/>
        </w:rPr>
        <w:t>01 декабря 2023 года прошёл сход граждан по вопросу участия в ППМИ.</w:t>
      </w:r>
    </w:p>
    <w:p w:rsidR="002C04EC" w:rsidRPr="002C04EC" w:rsidRDefault="002C04EC" w:rsidP="007817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4EC">
        <w:rPr>
          <w:rFonts w:ascii="Times New Roman" w:hAnsi="Times New Roman" w:cs="Times New Roman"/>
          <w:sz w:val="28"/>
          <w:szCs w:val="28"/>
        </w:rPr>
        <w:t>01 декабря 2023 года состоялся сход граждан по выбору  проекта для участия в конкурсе по Программе поддержки местных инициатив. Был выбран проект "Благоустройство территории мемориала памяти погибших в ВОВ "Подвиг народа бессмертен".</w:t>
      </w:r>
    </w:p>
    <w:p w:rsidR="002C04EC" w:rsidRPr="002C04EC" w:rsidRDefault="002C04EC" w:rsidP="002C04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4EC">
        <w:rPr>
          <w:rFonts w:ascii="Times New Roman" w:hAnsi="Times New Roman" w:cs="Times New Roman"/>
          <w:sz w:val="28"/>
          <w:szCs w:val="28"/>
        </w:rPr>
        <w:t>Продолжается работа с конкурсной документацией для подачи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C7C" w:rsidRPr="002C04EC" w:rsidRDefault="00BC0C7C" w:rsidP="002C04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0C7C" w:rsidRPr="002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4EC"/>
    <w:rsid w:val="002C04EC"/>
    <w:rsid w:val="00781721"/>
    <w:rsid w:val="00BC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0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2023-12-05T07:59:00Z</dcterms:created>
  <dcterms:modified xsi:type="dcterms:W3CDTF">2023-12-05T08:03:00Z</dcterms:modified>
</cp:coreProperties>
</file>