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9464"/>
      </w:tblGrid>
      <w:tr w:rsidR="005B5585" w:rsidRPr="007173B4" w:rsidTr="00772A5E">
        <w:trPr>
          <w:cantSplit/>
          <w:trHeight w:val="950"/>
        </w:trPr>
        <w:tc>
          <w:tcPr>
            <w:tcW w:w="9464" w:type="dxa"/>
            <w:hideMark/>
          </w:tcPr>
          <w:p w:rsidR="00772A5E" w:rsidRPr="007173B4" w:rsidRDefault="00772A5E" w:rsidP="007173B4">
            <w:pPr>
              <w:pStyle w:val="ac"/>
              <w:rPr>
                <w:rFonts w:ascii="Arial" w:hAnsi="Arial" w:cs="Arial"/>
                <w:noProof/>
                <w:sz w:val="24"/>
                <w:szCs w:val="24"/>
              </w:rPr>
            </w:pPr>
            <w:r w:rsidRPr="007173B4">
              <w:rPr>
                <w:rFonts w:ascii="Arial" w:hAnsi="Arial" w:cs="Arial"/>
                <w:noProof/>
                <w:sz w:val="24"/>
                <w:szCs w:val="24"/>
              </w:rPr>
              <w:t xml:space="preserve">                                               </w:t>
            </w:r>
            <w:r w:rsidR="00A12777">
              <w:rPr>
                <w:rFonts w:ascii="Arial" w:hAnsi="Arial" w:cs="Arial"/>
                <w:noProof/>
                <w:sz w:val="24"/>
                <w:szCs w:val="24"/>
              </w:rPr>
              <w:t xml:space="preserve">       </w:t>
            </w:r>
            <w:r w:rsidRPr="007173B4">
              <w:rPr>
                <w:rFonts w:ascii="Arial" w:hAnsi="Arial" w:cs="Arial"/>
                <w:noProof/>
                <w:sz w:val="24"/>
                <w:szCs w:val="24"/>
              </w:rPr>
              <w:t xml:space="preserve">    </w:t>
            </w:r>
            <w:r w:rsidRPr="007173B4">
              <w:rPr>
                <w:rFonts w:ascii="Arial" w:hAnsi="Arial" w:cs="Arial"/>
                <w:noProof/>
                <w:sz w:val="24"/>
                <w:szCs w:val="24"/>
              </w:rPr>
              <w:drawing>
                <wp:inline distT="0" distB="0" distL="0" distR="0" wp14:anchorId="01AC6DB2" wp14:editId="4EF8EE0D">
                  <wp:extent cx="476250" cy="590550"/>
                  <wp:effectExtent l="0" t="0" r="0" b="0"/>
                  <wp:docPr id="1" name="Рисунок 1" descr="C:\Documents and Settings\Admin\Рабочий стол\me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mel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772A5E" w:rsidRPr="007173B4" w:rsidRDefault="00772A5E" w:rsidP="007173B4">
            <w:pPr>
              <w:pStyle w:val="ac"/>
              <w:rPr>
                <w:rFonts w:ascii="Arial" w:hAnsi="Arial" w:cs="Arial"/>
                <w:sz w:val="24"/>
                <w:szCs w:val="24"/>
              </w:rPr>
            </w:pPr>
            <w:r w:rsidRPr="007173B4">
              <w:rPr>
                <w:rFonts w:ascii="Arial" w:hAnsi="Arial" w:cs="Arial"/>
                <w:sz w:val="24"/>
                <w:szCs w:val="24"/>
              </w:rPr>
              <w:t xml:space="preserve">    </w:t>
            </w:r>
            <w:r w:rsidR="00A12777">
              <w:rPr>
                <w:rFonts w:ascii="Arial" w:hAnsi="Arial" w:cs="Arial"/>
                <w:sz w:val="24"/>
                <w:szCs w:val="24"/>
              </w:rPr>
              <w:t xml:space="preserve">                    </w:t>
            </w:r>
            <w:r w:rsidRPr="007173B4">
              <w:rPr>
                <w:rFonts w:ascii="Arial" w:hAnsi="Arial" w:cs="Arial"/>
                <w:sz w:val="24"/>
                <w:szCs w:val="24"/>
              </w:rPr>
              <w:t xml:space="preserve"> МЕЛЬНИЧНЫЙ СЕЛЬСКИЙ СОВЕТ ДЕПУТАТОВ</w:t>
            </w:r>
          </w:p>
          <w:p w:rsidR="00772A5E" w:rsidRPr="007173B4" w:rsidRDefault="00772A5E" w:rsidP="007173B4">
            <w:pPr>
              <w:pStyle w:val="ac"/>
              <w:rPr>
                <w:rFonts w:ascii="Arial" w:hAnsi="Arial" w:cs="Arial"/>
                <w:sz w:val="24"/>
                <w:szCs w:val="24"/>
              </w:rPr>
            </w:pPr>
            <w:r w:rsidRPr="007173B4">
              <w:rPr>
                <w:rFonts w:ascii="Arial" w:hAnsi="Arial" w:cs="Arial"/>
                <w:sz w:val="24"/>
                <w:szCs w:val="24"/>
              </w:rPr>
              <w:t xml:space="preserve">   </w:t>
            </w:r>
            <w:r w:rsidR="00A12777">
              <w:rPr>
                <w:rFonts w:ascii="Arial" w:hAnsi="Arial" w:cs="Arial"/>
                <w:sz w:val="24"/>
                <w:szCs w:val="24"/>
              </w:rPr>
              <w:t xml:space="preserve">                    </w:t>
            </w:r>
            <w:r w:rsidRPr="007173B4">
              <w:rPr>
                <w:rFonts w:ascii="Arial" w:hAnsi="Arial" w:cs="Arial"/>
                <w:sz w:val="24"/>
                <w:szCs w:val="24"/>
              </w:rPr>
              <w:t xml:space="preserve"> ИРБЕЙСКОГО РАЙОНА КРАСНОЯРСКОГО КРАЯ</w:t>
            </w:r>
          </w:p>
          <w:p w:rsidR="00772A5E" w:rsidRPr="007173B4" w:rsidRDefault="00772A5E" w:rsidP="007173B4">
            <w:pPr>
              <w:pStyle w:val="ac"/>
              <w:rPr>
                <w:rFonts w:ascii="Arial" w:hAnsi="Arial" w:cs="Arial"/>
                <w:sz w:val="24"/>
                <w:szCs w:val="24"/>
              </w:rPr>
            </w:pPr>
          </w:p>
          <w:p w:rsidR="00772A5E" w:rsidRPr="007173B4" w:rsidRDefault="00772A5E" w:rsidP="007173B4">
            <w:pPr>
              <w:pStyle w:val="ac"/>
              <w:rPr>
                <w:rFonts w:ascii="Arial" w:hAnsi="Arial" w:cs="Arial"/>
                <w:sz w:val="24"/>
                <w:szCs w:val="24"/>
              </w:rPr>
            </w:pPr>
          </w:p>
          <w:p w:rsidR="00772A5E" w:rsidRPr="007173B4" w:rsidRDefault="00A12777" w:rsidP="007173B4">
            <w:pPr>
              <w:pStyle w:val="ac"/>
              <w:rPr>
                <w:rFonts w:ascii="Arial" w:hAnsi="Arial" w:cs="Arial"/>
                <w:sz w:val="24"/>
                <w:szCs w:val="24"/>
              </w:rPr>
            </w:pPr>
            <w:r>
              <w:rPr>
                <w:rFonts w:ascii="Arial" w:hAnsi="Arial" w:cs="Arial"/>
                <w:sz w:val="24"/>
                <w:szCs w:val="24"/>
              </w:rPr>
              <w:t xml:space="preserve">                                                        </w:t>
            </w:r>
            <w:r w:rsidR="00772A5E" w:rsidRPr="007173B4">
              <w:rPr>
                <w:rFonts w:ascii="Arial" w:hAnsi="Arial" w:cs="Arial"/>
                <w:sz w:val="24"/>
                <w:szCs w:val="24"/>
              </w:rPr>
              <w:t>РЕШЕНИЕ</w:t>
            </w:r>
          </w:p>
          <w:p w:rsidR="00772A5E" w:rsidRPr="007173B4" w:rsidRDefault="00772A5E" w:rsidP="007173B4">
            <w:pPr>
              <w:pStyle w:val="ac"/>
              <w:rPr>
                <w:rFonts w:ascii="Arial" w:hAnsi="Arial" w:cs="Arial"/>
                <w:sz w:val="24"/>
                <w:szCs w:val="24"/>
              </w:rPr>
            </w:pPr>
          </w:p>
          <w:p w:rsidR="00772A5E" w:rsidRPr="007173B4" w:rsidRDefault="00A12777" w:rsidP="007173B4">
            <w:pPr>
              <w:pStyle w:val="ac"/>
              <w:rPr>
                <w:rFonts w:ascii="Arial" w:hAnsi="Arial" w:cs="Arial"/>
                <w:sz w:val="24"/>
                <w:szCs w:val="24"/>
              </w:rPr>
            </w:pPr>
            <w:r>
              <w:rPr>
                <w:rFonts w:ascii="Arial" w:hAnsi="Arial" w:cs="Arial"/>
                <w:sz w:val="24"/>
                <w:szCs w:val="24"/>
              </w:rPr>
              <w:t>26</w:t>
            </w:r>
            <w:r w:rsidR="001967A0" w:rsidRPr="007173B4">
              <w:rPr>
                <w:rFonts w:ascii="Arial" w:hAnsi="Arial" w:cs="Arial"/>
                <w:sz w:val="24"/>
                <w:szCs w:val="24"/>
              </w:rPr>
              <w:t>.11</w:t>
            </w:r>
            <w:r w:rsidR="00772A5E" w:rsidRPr="007173B4">
              <w:rPr>
                <w:rFonts w:ascii="Arial" w:hAnsi="Arial" w:cs="Arial"/>
                <w:sz w:val="24"/>
                <w:szCs w:val="24"/>
              </w:rPr>
              <w:t>.2021г.</w:t>
            </w:r>
            <w:r w:rsidR="00772A5E" w:rsidRPr="007173B4">
              <w:rPr>
                <w:rFonts w:ascii="Arial" w:hAnsi="Arial" w:cs="Arial"/>
                <w:sz w:val="24"/>
                <w:szCs w:val="24"/>
              </w:rPr>
              <w:tab/>
            </w:r>
            <w:r w:rsidR="00772A5E" w:rsidRPr="007173B4">
              <w:rPr>
                <w:rFonts w:ascii="Arial" w:hAnsi="Arial" w:cs="Arial"/>
                <w:sz w:val="24"/>
                <w:szCs w:val="24"/>
              </w:rPr>
              <w:tab/>
            </w:r>
            <w:r w:rsidR="00772A5E" w:rsidRPr="007173B4">
              <w:rPr>
                <w:rFonts w:ascii="Arial" w:hAnsi="Arial" w:cs="Arial"/>
                <w:sz w:val="24"/>
                <w:szCs w:val="24"/>
              </w:rPr>
              <w:tab/>
              <w:t xml:space="preserve">             </w:t>
            </w:r>
            <w:proofErr w:type="spellStart"/>
            <w:r w:rsidR="00772A5E" w:rsidRPr="007173B4">
              <w:rPr>
                <w:rFonts w:ascii="Arial" w:hAnsi="Arial" w:cs="Arial"/>
                <w:sz w:val="24"/>
                <w:szCs w:val="24"/>
              </w:rPr>
              <w:t>с</w:t>
            </w:r>
            <w:proofErr w:type="gramStart"/>
            <w:r w:rsidR="00772A5E" w:rsidRPr="007173B4">
              <w:rPr>
                <w:rFonts w:ascii="Arial" w:hAnsi="Arial" w:cs="Arial"/>
                <w:sz w:val="24"/>
                <w:szCs w:val="24"/>
              </w:rPr>
              <w:t>.М</w:t>
            </w:r>
            <w:proofErr w:type="gramEnd"/>
            <w:r w:rsidR="00772A5E" w:rsidRPr="007173B4">
              <w:rPr>
                <w:rFonts w:ascii="Arial" w:hAnsi="Arial" w:cs="Arial"/>
                <w:sz w:val="24"/>
                <w:szCs w:val="24"/>
              </w:rPr>
              <w:t>ельничное</w:t>
            </w:r>
            <w:proofErr w:type="spellEnd"/>
            <w:r w:rsidR="00772A5E" w:rsidRPr="007173B4">
              <w:rPr>
                <w:rFonts w:ascii="Arial" w:hAnsi="Arial" w:cs="Arial"/>
                <w:sz w:val="24"/>
                <w:szCs w:val="24"/>
              </w:rPr>
              <w:t xml:space="preserve">                                      </w:t>
            </w:r>
            <w:r w:rsidR="001967A0" w:rsidRPr="007173B4">
              <w:rPr>
                <w:rFonts w:ascii="Arial" w:hAnsi="Arial" w:cs="Arial"/>
                <w:sz w:val="24"/>
                <w:szCs w:val="24"/>
              </w:rPr>
              <w:t>№</w:t>
            </w:r>
            <w:r>
              <w:rPr>
                <w:rFonts w:ascii="Arial" w:hAnsi="Arial" w:cs="Arial"/>
                <w:sz w:val="24"/>
                <w:szCs w:val="24"/>
              </w:rPr>
              <w:t>26</w:t>
            </w:r>
            <w:r w:rsidR="00772A5E" w:rsidRPr="007173B4">
              <w:rPr>
                <w:rFonts w:ascii="Arial" w:hAnsi="Arial" w:cs="Arial"/>
                <w:sz w:val="24"/>
                <w:szCs w:val="24"/>
              </w:rPr>
              <w:t xml:space="preserve"> -р</w:t>
            </w:r>
          </w:p>
          <w:p w:rsidR="00A12777" w:rsidRDefault="00A12777" w:rsidP="007173B4">
            <w:pPr>
              <w:pStyle w:val="ac"/>
              <w:rPr>
                <w:rFonts w:ascii="Arial" w:eastAsia="Times New Roman" w:hAnsi="Arial" w:cs="Arial"/>
                <w:bCs/>
                <w:sz w:val="24"/>
                <w:szCs w:val="24"/>
              </w:rPr>
            </w:pPr>
          </w:p>
          <w:p w:rsidR="004A1086" w:rsidRDefault="004A1086" w:rsidP="007173B4">
            <w:pPr>
              <w:pStyle w:val="ac"/>
              <w:rPr>
                <w:rFonts w:ascii="Arial" w:eastAsia="Times New Roman" w:hAnsi="Arial" w:cs="Arial"/>
                <w:bCs/>
                <w:sz w:val="24"/>
                <w:szCs w:val="24"/>
              </w:rPr>
            </w:pPr>
          </w:p>
          <w:p w:rsidR="00EC72A3" w:rsidRPr="007173B4" w:rsidRDefault="00A12777" w:rsidP="007173B4">
            <w:pPr>
              <w:pStyle w:val="ac"/>
              <w:rPr>
                <w:rFonts w:ascii="Arial" w:eastAsia="Times New Roman" w:hAnsi="Arial" w:cs="Arial"/>
                <w:bCs/>
                <w:sz w:val="24"/>
                <w:szCs w:val="24"/>
                <w:u w:val="single"/>
              </w:rPr>
            </w:pPr>
            <w:r>
              <w:rPr>
                <w:rFonts w:ascii="Arial" w:eastAsia="Times New Roman" w:hAnsi="Arial" w:cs="Arial"/>
                <w:bCs/>
                <w:sz w:val="24"/>
                <w:szCs w:val="24"/>
              </w:rPr>
              <w:t xml:space="preserve"> </w:t>
            </w:r>
            <w:r w:rsidR="00772A5E" w:rsidRPr="007173B4">
              <w:rPr>
                <w:rFonts w:ascii="Arial" w:eastAsia="Times New Roman" w:hAnsi="Arial" w:cs="Arial"/>
                <w:bCs/>
                <w:sz w:val="24"/>
                <w:szCs w:val="24"/>
              </w:rPr>
              <w:t xml:space="preserve">Об утверждении Положения о муниципальном </w:t>
            </w:r>
            <w:proofErr w:type="gramStart"/>
            <w:r w:rsidR="00772A5E" w:rsidRPr="007173B4">
              <w:rPr>
                <w:rFonts w:ascii="Arial" w:eastAsia="Times New Roman" w:hAnsi="Arial" w:cs="Arial"/>
                <w:bCs/>
                <w:sz w:val="24"/>
                <w:szCs w:val="24"/>
              </w:rPr>
              <w:t>контроле</w:t>
            </w:r>
            <w:r w:rsidR="004A1086">
              <w:rPr>
                <w:rFonts w:ascii="Arial" w:eastAsia="Times New Roman" w:hAnsi="Arial" w:cs="Arial"/>
                <w:bCs/>
                <w:sz w:val="24"/>
                <w:szCs w:val="24"/>
              </w:rPr>
              <w:t xml:space="preserve"> за</w:t>
            </w:r>
            <w:proofErr w:type="gramEnd"/>
            <w:r w:rsidR="004A1086">
              <w:rPr>
                <w:rFonts w:ascii="Arial" w:eastAsia="Times New Roman" w:hAnsi="Arial" w:cs="Arial"/>
                <w:bCs/>
                <w:sz w:val="24"/>
                <w:szCs w:val="24"/>
              </w:rPr>
              <w:t xml:space="preserve"> сохранностью</w:t>
            </w:r>
          </w:p>
        </w:tc>
      </w:tr>
      <w:tr w:rsidR="005B5585" w:rsidRPr="007173B4" w:rsidTr="00772A5E">
        <w:trPr>
          <w:cantSplit/>
          <w:trHeight w:val="567"/>
        </w:trPr>
        <w:tc>
          <w:tcPr>
            <w:tcW w:w="9464" w:type="dxa"/>
          </w:tcPr>
          <w:p w:rsidR="00772A5E" w:rsidRPr="007173B4" w:rsidRDefault="004A1086" w:rsidP="007173B4">
            <w:pPr>
              <w:pStyle w:val="ac"/>
              <w:rPr>
                <w:rFonts w:ascii="Arial" w:hAnsi="Arial" w:cs="Arial"/>
                <w:sz w:val="24"/>
                <w:szCs w:val="24"/>
              </w:rPr>
            </w:pPr>
            <w:r>
              <w:rPr>
                <w:rFonts w:ascii="Arial" w:hAnsi="Arial" w:cs="Arial"/>
                <w:sz w:val="24"/>
                <w:szCs w:val="24"/>
              </w:rPr>
              <w:t xml:space="preserve"> </w:t>
            </w:r>
            <w:r w:rsidR="00772A5E" w:rsidRPr="007173B4">
              <w:rPr>
                <w:rFonts w:ascii="Arial" w:hAnsi="Arial" w:cs="Arial"/>
                <w:sz w:val="24"/>
                <w:szCs w:val="24"/>
              </w:rPr>
              <w:t>автомобильных дорог местного значения</w:t>
            </w:r>
            <w:r>
              <w:rPr>
                <w:rFonts w:ascii="Arial" w:hAnsi="Arial" w:cs="Arial"/>
                <w:sz w:val="24"/>
                <w:szCs w:val="24"/>
              </w:rPr>
              <w:t xml:space="preserve"> в границах </w:t>
            </w:r>
            <w:r w:rsidR="00772A5E" w:rsidRPr="007173B4">
              <w:rPr>
                <w:rFonts w:ascii="Arial" w:hAnsi="Arial" w:cs="Arial"/>
                <w:sz w:val="24"/>
                <w:szCs w:val="24"/>
              </w:rPr>
              <w:t xml:space="preserve"> Мельничного </w:t>
            </w:r>
            <w:r>
              <w:rPr>
                <w:rFonts w:ascii="Arial" w:hAnsi="Arial" w:cs="Arial"/>
                <w:sz w:val="24"/>
                <w:szCs w:val="24"/>
              </w:rPr>
              <w:t xml:space="preserve">сельсовета  </w:t>
            </w:r>
          </w:p>
          <w:p w:rsidR="00EC72A3" w:rsidRPr="007173B4" w:rsidRDefault="004A1086" w:rsidP="007173B4">
            <w:pPr>
              <w:pStyle w:val="ac"/>
              <w:rPr>
                <w:rFonts w:ascii="Arial" w:eastAsia="Times New Roman" w:hAnsi="Arial" w:cs="Arial"/>
                <w:spacing w:val="60"/>
                <w:sz w:val="24"/>
                <w:szCs w:val="24"/>
              </w:rPr>
            </w:pPr>
            <w:r>
              <w:rPr>
                <w:rFonts w:ascii="Arial" w:eastAsia="Times New Roman" w:hAnsi="Arial" w:cs="Arial"/>
                <w:spacing w:val="60"/>
                <w:sz w:val="24"/>
                <w:szCs w:val="24"/>
              </w:rPr>
              <w:t xml:space="preserve">                    </w:t>
            </w:r>
          </w:p>
        </w:tc>
      </w:tr>
      <w:tr w:rsidR="005B5585" w:rsidRPr="007173B4" w:rsidTr="00772A5E">
        <w:trPr>
          <w:cantSplit/>
          <w:trHeight w:val="423"/>
        </w:trPr>
        <w:tc>
          <w:tcPr>
            <w:tcW w:w="9464" w:type="dxa"/>
          </w:tcPr>
          <w:p w:rsidR="00772A5E" w:rsidRPr="007173B4" w:rsidRDefault="00772A5E" w:rsidP="007173B4">
            <w:pPr>
              <w:pStyle w:val="ac"/>
              <w:rPr>
                <w:rFonts w:ascii="Arial" w:eastAsia="Times New Roman" w:hAnsi="Arial" w:cs="Arial"/>
                <w:sz w:val="24"/>
                <w:szCs w:val="24"/>
              </w:rPr>
            </w:pPr>
          </w:p>
        </w:tc>
      </w:tr>
    </w:tbl>
    <w:p w:rsidR="007B5A6E" w:rsidRPr="007173B4" w:rsidRDefault="007B5A6E" w:rsidP="007173B4">
      <w:pPr>
        <w:pStyle w:val="ac"/>
        <w:rPr>
          <w:rFonts w:ascii="Arial" w:hAnsi="Arial" w:cs="Arial"/>
          <w:sz w:val="24"/>
          <w:szCs w:val="24"/>
        </w:rPr>
      </w:pPr>
      <w:proofErr w:type="gramStart"/>
      <w:r w:rsidRPr="007173B4">
        <w:rPr>
          <w:rFonts w:ascii="Arial" w:hAnsi="Arial" w:cs="Arial"/>
          <w:sz w:val="24"/>
          <w:szCs w:val="24"/>
        </w:rPr>
        <w:t>В соответствии со статьей 13 Федеральный закон от 08.11.2007 № 257 - ФЗ  «Об автомобильных дорогах и о дорожной деятельности в Российской Федерации и о внесении изменений в отдельные законодательные акты Ро</w:t>
      </w:r>
      <w:r w:rsidR="001967A0" w:rsidRPr="007173B4">
        <w:rPr>
          <w:rFonts w:ascii="Arial" w:hAnsi="Arial" w:cs="Arial"/>
          <w:sz w:val="24"/>
          <w:szCs w:val="24"/>
        </w:rPr>
        <w:t>ссийской Федерации»,</w:t>
      </w:r>
      <w:r w:rsidRPr="007173B4">
        <w:rPr>
          <w:rFonts w:ascii="Arial" w:hAnsi="Arial" w:cs="Arial"/>
          <w:sz w:val="24"/>
          <w:szCs w:val="24"/>
        </w:rPr>
        <w:t xml:space="preserve">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w:t>
      </w:r>
      <w:proofErr w:type="gramEnd"/>
      <w:r w:rsidRPr="007173B4">
        <w:rPr>
          <w:rFonts w:ascii="Arial" w:hAnsi="Arial" w:cs="Arial"/>
          <w:sz w:val="24"/>
          <w:szCs w:val="24"/>
        </w:rPr>
        <w:t xml:space="preserve"> контроле (надзоре) и муниципальном контроле в Российской Федерации», Федеральным законом </w:t>
      </w:r>
      <w:proofErr w:type="gramStart"/>
      <w:r w:rsidRPr="007173B4">
        <w:rPr>
          <w:rFonts w:ascii="Arial" w:hAnsi="Arial" w:cs="Arial"/>
          <w:sz w:val="24"/>
          <w:szCs w:val="24"/>
        </w:rPr>
        <w:t>от</w:t>
      </w:r>
      <w:proofErr w:type="gramEnd"/>
      <w:r w:rsidRPr="007173B4">
        <w:rPr>
          <w:rFonts w:ascii="Arial" w:hAnsi="Arial" w:cs="Arial"/>
          <w:sz w:val="24"/>
          <w:szCs w:val="24"/>
        </w:rPr>
        <w:t xml:space="preserve"> 11 июня 2021 года № 170 - 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статьей</w:t>
      </w:r>
      <w:r w:rsidR="001967A0" w:rsidRPr="007173B4">
        <w:rPr>
          <w:rFonts w:ascii="Arial" w:hAnsi="Arial" w:cs="Arial"/>
          <w:sz w:val="24"/>
          <w:szCs w:val="24"/>
        </w:rPr>
        <w:t xml:space="preserve"> 7 Устава Мельничного сельсовета</w:t>
      </w:r>
    </w:p>
    <w:p w:rsidR="00B37794" w:rsidRPr="007173B4" w:rsidRDefault="00B37794" w:rsidP="007173B4">
      <w:pPr>
        <w:pStyle w:val="ac"/>
        <w:rPr>
          <w:rFonts w:ascii="Arial" w:eastAsia="Times New Roman" w:hAnsi="Arial" w:cs="Arial"/>
          <w:sz w:val="24"/>
          <w:szCs w:val="24"/>
        </w:rPr>
      </w:pPr>
      <w:r w:rsidRPr="007173B4">
        <w:rPr>
          <w:rFonts w:ascii="Arial" w:eastAsia="Times New Roman" w:hAnsi="Arial" w:cs="Arial"/>
          <w:sz w:val="24"/>
          <w:szCs w:val="24"/>
        </w:rPr>
        <w:t>РЕШИЛ:</w:t>
      </w:r>
    </w:p>
    <w:p w:rsidR="004A1086" w:rsidRDefault="004A1086" w:rsidP="007173B4">
      <w:pPr>
        <w:pStyle w:val="ac"/>
        <w:rPr>
          <w:rFonts w:ascii="Arial" w:eastAsia="Times New Roman" w:hAnsi="Arial" w:cs="Arial"/>
          <w:sz w:val="24"/>
          <w:szCs w:val="24"/>
        </w:rPr>
      </w:pPr>
    </w:p>
    <w:p w:rsidR="00B37794" w:rsidRPr="007173B4" w:rsidRDefault="00B37794" w:rsidP="007173B4">
      <w:pPr>
        <w:pStyle w:val="ac"/>
        <w:rPr>
          <w:rFonts w:ascii="Arial" w:eastAsia="Times New Roman" w:hAnsi="Arial" w:cs="Arial"/>
          <w:sz w:val="24"/>
          <w:szCs w:val="24"/>
        </w:rPr>
      </w:pPr>
      <w:r w:rsidRPr="007173B4">
        <w:rPr>
          <w:rFonts w:ascii="Arial" w:eastAsia="Times New Roman" w:hAnsi="Arial" w:cs="Arial"/>
          <w:sz w:val="24"/>
          <w:szCs w:val="2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w:t>
      </w:r>
      <w:r w:rsidR="004A1086">
        <w:rPr>
          <w:rFonts w:ascii="Arial" w:eastAsia="Times New Roman" w:hAnsi="Arial" w:cs="Arial"/>
          <w:sz w:val="24"/>
          <w:szCs w:val="24"/>
        </w:rPr>
        <w:t xml:space="preserve"> </w:t>
      </w:r>
      <w:r w:rsidR="00653B1C">
        <w:rPr>
          <w:rFonts w:ascii="Arial" w:eastAsia="Times New Roman" w:hAnsi="Arial" w:cs="Arial"/>
          <w:sz w:val="24"/>
          <w:szCs w:val="24"/>
        </w:rPr>
        <w:t xml:space="preserve"> Мельничного сельсовета</w:t>
      </w:r>
      <w:r w:rsidRPr="007173B4">
        <w:rPr>
          <w:rFonts w:ascii="Arial" w:eastAsia="Times New Roman" w:hAnsi="Arial" w:cs="Arial"/>
          <w:sz w:val="24"/>
          <w:szCs w:val="24"/>
        </w:rPr>
        <w:t>.</w:t>
      </w:r>
    </w:p>
    <w:p w:rsidR="00B37794" w:rsidRPr="007173B4" w:rsidRDefault="00B37794" w:rsidP="007173B4">
      <w:pPr>
        <w:pStyle w:val="ac"/>
        <w:rPr>
          <w:rFonts w:ascii="Arial" w:eastAsia="Times New Roman" w:hAnsi="Arial" w:cs="Arial"/>
          <w:sz w:val="24"/>
          <w:szCs w:val="24"/>
        </w:rPr>
      </w:pPr>
      <w:r w:rsidRPr="007173B4">
        <w:rPr>
          <w:rFonts w:ascii="Arial" w:eastAsia="Times New Roman" w:hAnsi="Arial" w:cs="Arial"/>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w:t>
      </w:r>
      <w:r w:rsidR="002821F2" w:rsidRPr="007173B4">
        <w:rPr>
          <w:rFonts w:ascii="Arial" w:eastAsia="Times New Roman" w:hAnsi="Arial" w:cs="Arial"/>
          <w:sz w:val="24"/>
          <w:szCs w:val="24"/>
        </w:rPr>
        <w:t>обильном транспорте</w:t>
      </w:r>
      <w:r w:rsidRPr="007173B4">
        <w:rPr>
          <w:rFonts w:ascii="Arial" w:eastAsia="Times New Roman" w:hAnsi="Arial" w:cs="Arial"/>
          <w:sz w:val="24"/>
          <w:szCs w:val="24"/>
        </w:rPr>
        <w:t xml:space="preserve"> и в дорожном хозяйстве в границах </w:t>
      </w:r>
      <w:r w:rsidR="00653B1C">
        <w:rPr>
          <w:rFonts w:ascii="Arial" w:eastAsia="Times New Roman" w:hAnsi="Arial" w:cs="Arial"/>
          <w:sz w:val="24"/>
          <w:szCs w:val="24"/>
        </w:rPr>
        <w:t>Мельничного сельсовета</w:t>
      </w:r>
      <w:r w:rsidR="002821F2" w:rsidRPr="007173B4">
        <w:rPr>
          <w:rFonts w:ascii="Arial" w:eastAsia="Times New Roman" w:hAnsi="Arial" w:cs="Arial"/>
          <w:sz w:val="24"/>
          <w:szCs w:val="24"/>
        </w:rPr>
        <w:t xml:space="preserve">. </w:t>
      </w:r>
      <w:r w:rsidRPr="007173B4">
        <w:rPr>
          <w:rFonts w:ascii="Arial" w:eastAsia="Times New Roman" w:hAnsi="Arial" w:cs="Arial"/>
          <w:sz w:val="24"/>
          <w:szCs w:val="24"/>
        </w:rPr>
        <w:t>Положения раздела 5 Положения о муниципальном контроле на автом</w:t>
      </w:r>
      <w:r w:rsidR="002821F2" w:rsidRPr="007173B4">
        <w:rPr>
          <w:rFonts w:ascii="Arial" w:eastAsia="Times New Roman" w:hAnsi="Arial" w:cs="Arial"/>
          <w:sz w:val="24"/>
          <w:szCs w:val="24"/>
        </w:rPr>
        <w:t>обильном транспорте</w:t>
      </w:r>
      <w:r w:rsidRPr="007173B4">
        <w:rPr>
          <w:rFonts w:ascii="Arial" w:eastAsia="Times New Roman" w:hAnsi="Arial" w:cs="Arial"/>
          <w:sz w:val="24"/>
          <w:szCs w:val="24"/>
        </w:rPr>
        <w:t xml:space="preserve"> и в дорожном хозяйстве в границах </w:t>
      </w:r>
      <w:r w:rsidR="00653B1C">
        <w:rPr>
          <w:rFonts w:ascii="Arial" w:eastAsia="Times New Roman" w:hAnsi="Arial" w:cs="Arial"/>
          <w:sz w:val="24"/>
          <w:szCs w:val="24"/>
        </w:rPr>
        <w:t xml:space="preserve"> Мельничного сельсовета </w:t>
      </w:r>
      <w:r w:rsidRPr="007173B4">
        <w:rPr>
          <w:rFonts w:ascii="Arial" w:eastAsia="Times New Roman" w:hAnsi="Arial" w:cs="Arial"/>
          <w:sz w:val="24"/>
          <w:szCs w:val="24"/>
        </w:rPr>
        <w:t xml:space="preserve">вступают в силу с 1 марта 2022 года. </w:t>
      </w:r>
    </w:p>
    <w:p w:rsidR="00EC72A3" w:rsidRPr="007173B4" w:rsidRDefault="0029754E" w:rsidP="007173B4">
      <w:pPr>
        <w:pStyle w:val="ac"/>
        <w:rPr>
          <w:rFonts w:ascii="Arial" w:eastAsia="Times New Roman" w:hAnsi="Arial" w:cs="Arial"/>
          <w:sz w:val="24"/>
          <w:szCs w:val="24"/>
        </w:rPr>
      </w:pPr>
      <w:r w:rsidRPr="007173B4">
        <w:rPr>
          <w:rFonts w:ascii="Arial" w:eastAsia="Times New Roman" w:hAnsi="Arial" w:cs="Arial"/>
          <w:sz w:val="24"/>
          <w:szCs w:val="24"/>
        </w:rPr>
        <w:t>3</w:t>
      </w:r>
      <w:r w:rsidR="001E5366">
        <w:rPr>
          <w:rFonts w:ascii="Arial" w:eastAsia="Times New Roman" w:hAnsi="Arial" w:cs="Arial"/>
          <w:sz w:val="24"/>
          <w:szCs w:val="24"/>
        </w:rPr>
        <w:t xml:space="preserve">. Опубликовать (обнародовать) </w:t>
      </w:r>
      <w:bookmarkStart w:id="0" w:name="_GoBack"/>
      <w:bookmarkEnd w:id="0"/>
      <w:r w:rsidR="00EC72A3" w:rsidRPr="007173B4">
        <w:rPr>
          <w:rFonts w:ascii="Arial" w:eastAsia="Times New Roman" w:hAnsi="Arial" w:cs="Arial"/>
          <w:sz w:val="24"/>
          <w:szCs w:val="24"/>
        </w:rPr>
        <w:t xml:space="preserve">настоящее решение в </w:t>
      </w:r>
      <w:r w:rsidR="00653B1C">
        <w:rPr>
          <w:rFonts w:ascii="Arial" w:eastAsia="Times New Roman" w:hAnsi="Arial" w:cs="Arial"/>
          <w:sz w:val="24"/>
          <w:szCs w:val="24"/>
        </w:rPr>
        <w:t xml:space="preserve">печатном издании «Вестник органов местного самоуправления </w:t>
      </w:r>
      <w:proofErr w:type="spellStart"/>
      <w:r w:rsidR="00653B1C">
        <w:rPr>
          <w:rFonts w:ascii="Arial" w:eastAsia="Times New Roman" w:hAnsi="Arial" w:cs="Arial"/>
          <w:sz w:val="24"/>
          <w:szCs w:val="24"/>
        </w:rPr>
        <w:t>с</w:t>
      </w:r>
      <w:proofErr w:type="gramStart"/>
      <w:r w:rsidR="00653B1C">
        <w:rPr>
          <w:rFonts w:ascii="Arial" w:eastAsia="Times New Roman" w:hAnsi="Arial" w:cs="Arial"/>
          <w:sz w:val="24"/>
          <w:szCs w:val="24"/>
        </w:rPr>
        <w:t>.М</w:t>
      </w:r>
      <w:proofErr w:type="gramEnd"/>
      <w:r w:rsidR="00653B1C">
        <w:rPr>
          <w:rFonts w:ascii="Arial" w:eastAsia="Times New Roman" w:hAnsi="Arial" w:cs="Arial"/>
          <w:sz w:val="24"/>
          <w:szCs w:val="24"/>
        </w:rPr>
        <w:t>ельничного</w:t>
      </w:r>
      <w:proofErr w:type="spellEnd"/>
      <w:r w:rsidR="00653B1C">
        <w:rPr>
          <w:rFonts w:ascii="Arial" w:eastAsia="Times New Roman" w:hAnsi="Arial" w:cs="Arial"/>
          <w:sz w:val="24"/>
          <w:szCs w:val="24"/>
        </w:rPr>
        <w:t>»</w:t>
      </w:r>
      <w:r w:rsidR="00EC72A3" w:rsidRPr="007173B4">
        <w:rPr>
          <w:rFonts w:ascii="Arial" w:eastAsia="Times New Roman" w:hAnsi="Arial" w:cs="Arial"/>
          <w:sz w:val="24"/>
          <w:szCs w:val="24"/>
        </w:rPr>
        <w:t xml:space="preserve"> и разместить на</w:t>
      </w:r>
      <w:r w:rsidR="00653B1C">
        <w:rPr>
          <w:rFonts w:ascii="Arial" w:eastAsia="Times New Roman" w:hAnsi="Arial" w:cs="Arial"/>
          <w:sz w:val="24"/>
          <w:szCs w:val="24"/>
        </w:rPr>
        <w:t xml:space="preserve"> официальном сайте Мельничного сельсовета</w:t>
      </w:r>
      <w:r w:rsidR="00EC72A3" w:rsidRPr="007173B4">
        <w:rPr>
          <w:rFonts w:ascii="Arial" w:eastAsia="Times New Roman" w:hAnsi="Arial" w:cs="Arial"/>
          <w:sz w:val="24"/>
          <w:szCs w:val="24"/>
        </w:rPr>
        <w:t>.</w:t>
      </w:r>
    </w:p>
    <w:p w:rsidR="002821F2" w:rsidRPr="007173B4" w:rsidRDefault="002821F2" w:rsidP="007173B4">
      <w:pPr>
        <w:pStyle w:val="ac"/>
        <w:rPr>
          <w:rFonts w:ascii="Arial" w:eastAsia="Calibri" w:hAnsi="Arial" w:cs="Arial"/>
          <w:color w:val="FF0000"/>
          <w:sz w:val="24"/>
          <w:szCs w:val="24"/>
        </w:rPr>
      </w:pPr>
    </w:p>
    <w:p w:rsidR="009D5DF4" w:rsidRDefault="009D5DF4" w:rsidP="00653B1C">
      <w:pPr>
        <w:pStyle w:val="ac"/>
        <w:pBdr>
          <w:bottom w:val="single" w:sz="4" w:space="3" w:color="auto"/>
        </w:pBdr>
        <w:rPr>
          <w:rFonts w:ascii="Arial" w:eastAsia="Times New Roman" w:hAnsi="Arial" w:cs="Arial"/>
          <w:sz w:val="24"/>
          <w:szCs w:val="24"/>
        </w:rPr>
      </w:pPr>
    </w:p>
    <w:p w:rsidR="00653B1C" w:rsidRDefault="00653B1C" w:rsidP="00653B1C">
      <w:pPr>
        <w:pStyle w:val="ac"/>
        <w:pBdr>
          <w:bottom w:val="single" w:sz="4" w:space="3" w:color="auto"/>
        </w:pBdr>
        <w:rPr>
          <w:rFonts w:ascii="Arial" w:eastAsia="Times New Roman" w:hAnsi="Arial" w:cs="Arial"/>
          <w:sz w:val="24"/>
          <w:szCs w:val="24"/>
        </w:rPr>
      </w:pPr>
    </w:p>
    <w:p w:rsidR="00653B1C" w:rsidRDefault="00653B1C" w:rsidP="00653B1C">
      <w:pPr>
        <w:pStyle w:val="ac"/>
        <w:pBdr>
          <w:bottom w:val="single" w:sz="4" w:space="3" w:color="auto"/>
        </w:pBdr>
        <w:rPr>
          <w:rFonts w:ascii="Arial" w:eastAsia="Times New Roman" w:hAnsi="Arial" w:cs="Arial"/>
          <w:sz w:val="24"/>
          <w:szCs w:val="24"/>
        </w:rPr>
      </w:pPr>
      <w:r w:rsidRPr="00653B1C">
        <w:rPr>
          <w:rFonts w:ascii="Arial" w:eastAsia="Times New Roman" w:hAnsi="Arial" w:cs="Arial"/>
          <w:sz w:val="24"/>
          <w:szCs w:val="24"/>
        </w:rPr>
        <w:t xml:space="preserve">Глава Мельничного сельсовета         </w:t>
      </w:r>
      <w:r w:rsidR="00DF0485">
        <w:rPr>
          <w:rFonts w:ascii="Arial" w:eastAsia="Times New Roman" w:hAnsi="Arial" w:cs="Arial"/>
          <w:sz w:val="24"/>
          <w:szCs w:val="24"/>
        </w:rPr>
        <w:t xml:space="preserve">                                       </w:t>
      </w:r>
      <w:proofErr w:type="spellStart"/>
      <w:r w:rsidR="00DF0485">
        <w:rPr>
          <w:rFonts w:ascii="Arial" w:eastAsia="Times New Roman" w:hAnsi="Arial" w:cs="Arial"/>
          <w:sz w:val="24"/>
          <w:szCs w:val="24"/>
        </w:rPr>
        <w:t>О.М.Охримов</w:t>
      </w:r>
      <w:proofErr w:type="spellEnd"/>
    </w:p>
    <w:p w:rsidR="00653B1C" w:rsidRDefault="00653B1C" w:rsidP="00653B1C">
      <w:pPr>
        <w:pStyle w:val="ac"/>
        <w:pBdr>
          <w:bottom w:val="single" w:sz="4" w:space="3" w:color="auto"/>
        </w:pBdr>
        <w:rPr>
          <w:rFonts w:ascii="Arial" w:eastAsia="Times New Roman" w:hAnsi="Arial" w:cs="Arial"/>
          <w:sz w:val="24"/>
          <w:szCs w:val="24"/>
        </w:rPr>
      </w:pPr>
    </w:p>
    <w:p w:rsidR="00653B1C" w:rsidRDefault="00653B1C" w:rsidP="00653B1C">
      <w:pPr>
        <w:pStyle w:val="ac"/>
        <w:pBdr>
          <w:bottom w:val="single" w:sz="4" w:space="3" w:color="auto"/>
        </w:pBdr>
        <w:rPr>
          <w:rFonts w:ascii="Arial" w:eastAsia="Times New Roman" w:hAnsi="Arial" w:cs="Arial"/>
          <w:sz w:val="24"/>
          <w:szCs w:val="24"/>
        </w:rPr>
      </w:pPr>
    </w:p>
    <w:p w:rsidR="00653B1C" w:rsidRDefault="00653B1C" w:rsidP="00653B1C">
      <w:pPr>
        <w:pStyle w:val="ac"/>
        <w:pBdr>
          <w:bottom w:val="single" w:sz="4" w:space="3" w:color="auto"/>
        </w:pBdr>
        <w:rPr>
          <w:rFonts w:ascii="Arial" w:eastAsia="Times New Roman" w:hAnsi="Arial" w:cs="Arial"/>
          <w:sz w:val="24"/>
          <w:szCs w:val="24"/>
        </w:rPr>
      </w:pPr>
    </w:p>
    <w:p w:rsidR="00653B1C" w:rsidRDefault="00A12777" w:rsidP="00A12777">
      <w:pPr>
        <w:pStyle w:val="ac"/>
        <w:pBdr>
          <w:bottom w:val="single" w:sz="4" w:space="3" w:color="auto"/>
        </w:pBdr>
        <w:tabs>
          <w:tab w:val="left" w:pos="975"/>
        </w:tabs>
        <w:rPr>
          <w:rFonts w:ascii="Arial" w:eastAsia="Times New Roman" w:hAnsi="Arial" w:cs="Arial"/>
          <w:sz w:val="24"/>
          <w:szCs w:val="24"/>
        </w:rPr>
      </w:pPr>
      <w:r>
        <w:rPr>
          <w:rFonts w:ascii="Arial" w:eastAsia="Times New Roman" w:hAnsi="Arial" w:cs="Arial"/>
          <w:sz w:val="24"/>
          <w:szCs w:val="24"/>
        </w:rPr>
        <w:tab/>
      </w:r>
    </w:p>
    <w:p w:rsidR="00A12777" w:rsidRDefault="00A12777" w:rsidP="00A12777">
      <w:pPr>
        <w:pStyle w:val="ac"/>
        <w:pBdr>
          <w:bottom w:val="single" w:sz="4" w:space="3" w:color="auto"/>
        </w:pBdr>
        <w:tabs>
          <w:tab w:val="left" w:pos="975"/>
        </w:tabs>
        <w:rPr>
          <w:rFonts w:ascii="Arial" w:eastAsia="Times New Roman" w:hAnsi="Arial" w:cs="Arial"/>
          <w:sz w:val="24"/>
          <w:szCs w:val="24"/>
        </w:rPr>
      </w:pPr>
    </w:p>
    <w:p w:rsidR="0029754E" w:rsidRDefault="0029754E" w:rsidP="007173B4">
      <w:pPr>
        <w:pStyle w:val="ac"/>
        <w:rPr>
          <w:rFonts w:ascii="Arial" w:eastAsia="Times New Roman" w:hAnsi="Arial" w:cs="Arial"/>
          <w:color w:val="000000"/>
          <w:sz w:val="24"/>
          <w:szCs w:val="24"/>
        </w:rPr>
      </w:pPr>
    </w:p>
    <w:p w:rsidR="00A12777" w:rsidRPr="007173B4" w:rsidRDefault="00A12777" w:rsidP="007173B4">
      <w:pPr>
        <w:pStyle w:val="ac"/>
        <w:rPr>
          <w:rFonts w:ascii="Arial" w:eastAsia="Times New Roman" w:hAnsi="Arial" w:cs="Arial"/>
          <w:color w:val="000000"/>
          <w:sz w:val="24"/>
          <w:szCs w:val="24"/>
        </w:rPr>
      </w:pPr>
    </w:p>
    <w:p w:rsidR="0029754E" w:rsidRPr="007173B4" w:rsidRDefault="0029754E" w:rsidP="007173B4">
      <w:pPr>
        <w:pStyle w:val="ac"/>
        <w:rPr>
          <w:rFonts w:ascii="Arial" w:eastAsia="Times New Roman" w:hAnsi="Arial" w:cs="Arial"/>
          <w:color w:val="000000"/>
          <w:sz w:val="24"/>
          <w:szCs w:val="24"/>
        </w:rPr>
      </w:pPr>
    </w:p>
    <w:p w:rsidR="00DF0485" w:rsidRDefault="00DF0485" w:rsidP="007173B4">
      <w:pPr>
        <w:pStyle w:val="ac"/>
        <w:rPr>
          <w:rFonts w:ascii="Arial" w:eastAsia="Times New Roman" w:hAnsi="Arial" w:cs="Arial"/>
          <w:bCs/>
          <w:color w:val="000000"/>
          <w:sz w:val="24"/>
          <w:szCs w:val="24"/>
        </w:rPr>
      </w:pPr>
    </w:p>
    <w:p w:rsidR="00DF0485" w:rsidRDefault="00A12777" w:rsidP="007173B4">
      <w:pPr>
        <w:pStyle w:val="ac"/>
        <w:rPr>
          <w:rFonts w:ascii="Arial" w:eastAsia="Times New Roman" w:hAnsi="Arial" w:cs="Arial"/>
          <w:bCs/>
          <w:color w:val="000000"/>
          <w:sz w:val="24"/>
          <w:szCs w:val="24"/>
        </w:rPr>
      </w:pPr>
      <w:r>
        <w:rPr>
          <w:rFonts w:ascii="Arial" w:eastAsia="Times New Roman" w:hAnsi="Arial" w:cs="Arial"/>
          <w:bCs/>
          <w:color w:val="000000"/>
          <w:sz w:val="24"/>
          <w:szCs w:val="24"/>
        </w:rPr>
        <w:t xml:space="preserve">              </w:t>
      </w:r>
      <w:r w:rsidR="00DF0485">
        <w:rPr>
          <w:rFonts w:ascii="Arial" w:eastAsia="Times New Roman" w:hAnsi="Arial" w:cs="Arial"/>
          <w:bCs/>
          <w:color w:val="000000"/>
          <w:sz w:val="24"/>
          <w:szCs w:val="24"/>
        </w:rPr>
        <w:t xml:space="preserve">                                                                                          Утверждено</w:t>
      </w:r>
    </w:p>
    <w:p w:rsidR="00DF0485" w:rsidRDefault="00DF0485" w:rsidP="007173B4">
      <w:pPr>
        <w:pStyle w:val="ac"/>
        <w:rPr>
          <w:rFonts w:ascii="Arial" w:eastAsia="Times New Roman" w:hAnsi="Arial" w:cs="Arial"/>
          <w:bCs/>
          <w:color w:val="000000"/>
          <w:sz w:val="24"/>
          <w:szCs w:val="24"/>
        </w:rPr>
      </w:pPr>
      <w:r>
        <w:rPr>
          <w:rFonts w:ascii="Arial" w:eastAsia="Times New Roman" w:hAnsi="Arial" w:cs="Arial"/>
          <w:bCs/>
          <w:color w:val="000000"/>
          <w:sz w:val="24"/>
          <w:szCs w:val="24"/>
        </w:rPr>
        <w:t xml:space="preserve">                                                                                                 Мельничным сельским</w:t>
      </w:r>
    </w:p>
    <w:p w:rsidR="00DF0485" w:rsidRDefault="00DF0485" w:rsidP="007173B4">
      <w:pPr>
        <w:pStyle w:val="ac"/>
        <w:rPr>
          <w:rFonts w:ascii="Arial" w:eastAsia="Times New Roman" w:hAnsi="Arial" w:cs="Arial"/>
          <w:bCs/>
          <w:color w:val="000000"/>
          <w:sz w:val="24"/>
          <w:szCs w:val="24"/>
        </w:rPr>
      </w:pPr>
      <w:r>
        <w:rPr>
          <w:rFonts w:ascii="Arial" w:eastAsia="Times New Roman" w:hAnsi="Arial" w:cs="Arial"/>
          <w:bCs/>
          <w:color w:val="000000"/>
          <w:sz w:val="24"/>
          <w:szCs w:val="24"/>
        </w:rPr>
        <w:t xml:space="preserve">                                                                                                Советом депутатов</w:t>
      </w:r>
    </w:p>
    <w:p w:rsidR="00DF0485" w:rsidRDefault="00DF0485" w:rsidP="007173B4">
      <w:pPr>
        <w:pStyle w:val="ac"/>
        <w:rPr>
          <w:rFonts w:ascii="Arial" w:eastAsia="Times New Roman" w:hAnsi="Arial" w:cs="Arial"/>
          <w:bCs/>
          <w:color w:val="000000"/>
          <w:sz w:val="24"/>
          <w:szCs w:val="24"/>
        </w:rPr>
      </w:pPr>
      <w:r>
        <w:rPr>
          <w:rFonts w:ascii="Arial" w:eastAsia="Times New Roman" w:hAnsi="Arial" w:cs="Arial"/>
          <w:bCs/>
          <w:color w:val="000000"/>
          <w:sz w:val="24"/>
          <w:szCs w:val="24"/>
        </w:rPr>
        <w:t xml:space="preserve">                                                                                                 от 26.11.2021г № 26-р</w:t>
      </w:r>
    </w:p>
    <w:p w:rsidR="00DF0485" w:rsidRDefault="00DF0485" w:rsidP="007173B4">
      <w:pPr>
        <w:pStyle w:val="ac"/>
        <w:rPr>
          <w:rFonts w:ascii="Arial" w:eastAsia="Times New Roman" w:hAnsi="Arial" w:cs="Arial"/>
          <w:bCs/>
          <w:color w:val="000000"/>
          <w:sz w:val="24"/>
          <w:szCs w:val="24"/>
        </w:rPr>
      </w:pPr>
    </w:p>
    <w:p w:rsidR="00DF0485" w:rsidRDefault="00DF0485" w:rsidP="007173B4">
      <w:pPr>
        <w:pStyle w:val="ac"/>
        <w:rPr>
          <w:rFonts w:ascii="Arial" w:eastAsia="Times New Roman" w:hAnsi="Arial" w:cs="Arial"/>
          <w:bCs/>
          <w:color w:val="000000"/>
          <w:sz w:val="24"/>
          <w:szCs w:val="24"/>
        </w:rPr>
      </w:pPr>
    </w:p>
    <w:p w:rsidR="00DF0485" w:rsidRDefault="00DF0485" w:rsidP="007173B4">
      <w:pPr>
        <w:pStyle w:val="ac"/>
        <w:rPr>
          <w:rFonts w:ascii="Arial" w:eastAsia="Times New Roman" w:hAnsi="Arial" w:cs="Arial"/>
          <w:bCs/>
          <w:color w:val="000000"/>
          <w:sz w:val="24"/>
          <w:szCs w:val="24"/>
        </w:rPr>
      </w:pPr>
    </w:p>
    <w:p w:rsidR="00DF0485" w:rsidRDefault="00B37794" w:rsidP="007173B4">
      <w:pPr>
        <w:pStyle w:val="ac"/>
        <w:rPr>
          <w:rFonts w:ascii="Arial" w:eastAsia="Times New Roman" w:hAnsi="Arial" w:cs="Arial"/>
          <w:bCs/>
          <w:color w:val="000000"/>
          <w:sz w:val="24"/>
          <w:szCs w:val="24"/>
        </w:rPr>
      </w:pPr>
      <w:r w:rsidRPr="007173B4">
        <w:rPr>
          <w:rFonts w:ascii="Arial" w:eastAsia="Times New Roman" w:hAnsi="Arial" w:cs="Arial"/>
          <w:bCs/>
          <w:color w:val="000000"/>
          <w:sz w:val="24"/>
          <w:szCs w:val="24"/>
        </w:rPr>
        <w:t>Положение о муниципальном контрол</w:t>
      </w:r>
      <w:r w:rsidR="00DF0485">
        <w:rPr>
          <w:rFonts w:ascii="Arial" w:eastAsia="Times New Roman" w:hAnsi="Arial" w:cs="Arial"/>
          <w:bCs/>
          <w:color w:val="000000"/>
          <w:sz w:val="24"/>
          <w:szCs w:val="24"/>
        </w:rPr>
        <w:t xml:space="preserve">е </w:t>
      </w:r>
      <w:r w:rsidR="00EC304F" w:rsidRPr="007173B4">
        <w:rPr>
          <w:rFonts w:ascii="Arial" w:eastAsia="Times New Roman" w:hAnsi="Arial" w:cs="Arial"/>
          <w:bCs/>
          <w:color w:val="000000"/>
          <w:sz w:val="24"/>
          <w:szCs w:val="24"/>
        </w:rPr>
        <w:t>на автомобильном транспорте</w:t>
      </w:r>
      <w:r w:rsidRPr="007173B4">
        <w:rPr>
          <w:rFonts w:ascii="Arial" w:eastAsia="Times New Roman" w:hAnsi="Arial" w:cs="Arial"/>
          <w:bCs/>
          <w:color w:val="000000"/>
          <w:sz w:val="24"/>
          <w:szCs w:val="24"/>
        </w:rPr>
        <w:t xml:space="preserve"> и </w:t>
      </w:r>
      <w:r w:rsidR="00EC304F" w:rsidRPr="007173B4">
        <w:rPr>
          <w:rFonts w:ascii="Arial" w:eastAsia="Times New Roman" w:hAnsi="Arial" w:cs="Arial"/>
          <w:bCs/>
          <w:color w:val="000000"/>
          <w:sz w:val="24"/>
          <w:szCs w:val="24"/>
        </w:rPr>
        <w:t xml:space="preserve">в дорожном хозяйстве в </w:t>
      </w:r>
      <w:r w:rsidR="00DF0485">
        <w:rPr>
          <w:rFonts w:ascii="Arial" w:eastAsia="Times New Roman" w:hAnsi="Arial" w:cs="Arial"/>
          <w:bCs/>
          <w:color w:val="000000"/>
          <w:sz w:val="24"/>
          <w:szCs w:val="24"/>
        </w:rPr>
        <w:t>границах Мельничного сельсовета</w:t>
      </w:r>
    </w:p>
    <w:p w:rsidR="00DF0485" w:rsidRDefault="00DF0485" w:rsidP="007173B4">
      <w:pPr>
        <w:pStyle w:val="ac"/>
        <w:rPr>
          <w:rFonts w:ascii="Arial" w:eastAsia="Times New Roman" w:hAnsi="Arial" w:cs="Arial"/>
          <w:bCs/>
          <w:color w:val="000000"/>
          <w:sz w:val="24"/>
          <w:szCs w:val="24"/>
          <w:lang w:eastAsia="zh-CN"/>
        </w:rPr>
      </w:pPr>
    </w:p>
    <w:p w:rsidR="00B37794" w:rsidRPr="007173B4" w:rsidRDefault="00B37794" w:rsidP="007173B4">
      <w:pPr>
        <w:pStyle w:val="ac"/>
        <w:rPr>
          <w:rFonts w:ascii="Arial" w:eastAsia="Times New Roman" w:hAnsi="Arial" w:cs="Arial"/>
          <w:bCs/>
          <w:color w:val="000000"/>
          <w:sz w:val="24"/>
          <w:szCs w:val="24"/>
          <w:lang w:eastAsia="zh-CN"/>
        </w:rPr>
      </w:pPr>
      <w:r w:rsidRPr="007173B4">
        <w:rPr>
          <w:rFonts w:ascii="Arial" w:eastAsia="Times New Roman" w:hAnsi="Arial" w:cs="Arial"/>
          <w:bCs/>
          <w:color w:val="000000"/>
          <w:sz w:val="24"/>
          <w:szCs w:val="24"/>
          <w:lang w:eastAsia="zh-CN"/>
        </w:rPr>
        <w:t>1. Общие положения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1" w:name="_Hlk79156810"/>
      <w:bookmarkStart w:id="2" w:name="_Hlk79673330"/>
      <w:r w:rsidRPr="007173B4">
        <w:rPr>
          <w:rFonts w:ascii="Arial" w:eastAsia="Times New Roman" w:hAnsi="Arial" w:cs="Arial"/>
          <w:color w:val="000000"/>
          <w:sz w:val="24"/>
          <w:szCs w:val="24"/>
          <w:lang w:eastAsia="zh-CN"/>
        </w:rPr>
        <w:t>муниципального контроля на автом</w:t>
      </w:r>
      <w:r w:rsidR="00EC304F" w:rsidRPr="007173B4">
        <w:rPr>
          <w:rFonts w:ascii="Arial" w:eastAsia="Times New Roman" w:hAnsi="Arial" w:cs="Arial"/>
          <w:color w:val="000000"/>
          <w:sz w:val="24"/>
          <w:szCs w:val="24"/>
          <w:lang w:eastAsia="zh-CN"/>
        </w:rPr>
        <w:t>обильном транспорте</w:t>
      </w:r>
      <w:r w:rsidRPr="007173B4">
        <w:rPr>
          <w:rFonts w:ascii="Arial" w:eastAsia="Times New Roman" w:hAnsi="Arial" w:cs="Arial"/>
          <w:color w:val="000000"/>
          <w:sz w:val="24"/>
          <w:szCs w:val="24"/>
          <w:lang w:eastAsia="zh-CN"/>
        </w:rPr>
        <w:t xml:space="preserve"> и в дорожном хозяйстве в границах </w:t>
      </w:r>
      <w:r w:rsidR="00DF0485">
        <w:rPr>
          <w:rFonts w:ascii="Arial" w:eastAsia="Times New Roman" w:hAnsi="Arial" w:cs="Arial"/>
          <w:color w:val="000000"/>
          <w:sz w:val="24"/>
          <w:szCs w:val="24"/>
          <w:lang w:eastAsia="zh-CN"/>
        </w:rPr>
        <w:t xml:space="preserve"> Мельничного сельсовета </w:t>
      </w:r>
      <w:r w:rsidRPr="007173B4">
        <w:rPr>
          <w:rFonts w:ascii="Arial" w:eastAsia="Times New Roman" w:hAnsi="Arial" w:cs="Arial"/>
          <w:color w:val="000000"/>
          <w:sz w:val="24"/>
          <w:szCs w:val="24"/>
          <w:lang w:eastAsia="zh-CN"/>
        </w:rPr>
        <w:t xml:space="preserve"> </w:t>
      </w:r>
      <w:bookmarkEnd w:id="1"/>
      <w:r w:rsidRPr="007173B4">
        <w:rPr>
          <w:rFonts w:ascii="Arial" w:eastAsia="Times New Roman" w:hAnsi="Arial" w:cs="Arial"/>
          <w:color w:val="000000"/>
          <w:sz w:val="24"/>
          <w:szCs w:val="24"/>
          <w:lang w:eastAsia="zh-CN"/>
        </w:rPr>
        <w:t>(далее – муниципальный контроль на автомобильном транспорте)</w:t>
      </w:r>
      <w:bookmarkEnd w:id="2"/>
      <w:r w:rsidRPr="007173B4">
        <w:rPr>
          <w:rFonts w:ascii="Arial" w:eastAsia="Times New Roman" w:hAnsi="Arial" w:cs="Arial"/>
          <w:color w:val="000000"/>
          <w:sz w:val="24"/>
          <w:szCs w:val="24"/>
          <w:lang w:eastAsia="zh-CN"/>
        </w:rPr>
        <w:t>.</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DF0485">
        <w:rPr>
          <w:rFonts w:ascii="Arial" w:eastAsia="Times New Roman" w:hAnsi="Arial" w:cs="Arial"/>
          <w:color w:val="000000"/>
          <w:sz w:val="24"/>
          <w:szCs w:val="24"/>
          <w:lang w:eastAsia="zh-CN"/>
        </w:rPr>
        <w:t xml:space="preserve"> Мельничного сельсовета </w:t>
      </w:r>
      <w:r w:rsidRPr="007173B4">
        <w:rPr>
          <w:rFonts w:ascii="Arial" w:eastAsia="Times New Roman" w:hAnsi="Arial" w:cs="Arial"/>
          <w:color w:val="000000"/>
          <w:sz w:val="24"/>
          <w:szCs w:val="24"/>
          <w:lang w:eastAsia="zh-CN"/>
        </w:rPr>
        <w:t>(далее – автомобильные дороги местного значения или автомобильные дороги общего пользования местного значения):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 xml:space="preserve">1.3. Муниципальный контроль на автомобильном транспорте осуществляется администрацией </w:t>
      </w:r>
      <w:r w:rsidR="00DF0485">
        <w:rPr>
          <w:rFonts w:ascii="Arial" w:eastAsia="Times New Roman" w:hAnsi="Arial" w:cs="Arial"/>
          <w:color w:val="000000"/>
          <w:sz w:val="24"/>
          <w:szCs w:val="24"/>
        </w:rPr>
        <w:t xml:space="preserve"> Мельничного сельсовета</w:t>
      </w:r>
      <w:r w:rsidRPr="007173B4">
        <w:rPr>
          <w:rFonts w:ascii="Arial" w:eastAsia="Times New Roman" w:hAnsi="Arial" w:cs="Arial"/>
          <w:i/>
          <w:iCs/>
          <w:color w:val="000000"/>
          <w:sz w:val="24"/>
          <w:szCs w:val="24"/>
        </w:rPr>
        <w:t xml:space="preserve"> </w:t>
      </w:r>
      <w:r w:rsidRPr="007173B4">
        <w:rPr>
          <w:rFonts w:ascii="Arial" w:eastAsia="Times New Roman" w:hAnsi="Arial" w:cs="Arial"/>
          <w:color w:val="000000"/>
          <w:sz w:val="24"/>
          <w:szCs w:val="24"/>
        </w:rPr>
        <w:t>(далее – администрация).</w:t>
      </w:r>
    </w:p>
    <w:p w:rsidR="00B37794" w:rsidRPr="007173B4" w:rsidRDefault="00B37794" w:rsidP="007173B4">
      <w:pPr>
        <w:pStyle w:val="ac"/>
        <w:rPr>
          <w:rFonts w:ascii="Arial" w:eastAsia="Times New Roman" w:hAnsi="Arial" w:cs="Arial"/>
          <w:color w:val="FF0000"/>
          <w:sz w:val="24"/>
          <w:szCs w:val="24"/>
        </w:rPr>
      </w:pPr>
      <w:r w:rsidRPr="007173B4">
        <w:rPr>
          <w:rFonts w:ascii="Arial" w:eastAsia="Times New Roman" w:hAnsi="Arial" w:cs="Arial"/>
          <w:color w:val="000000"/>
          <w:sz w:val="24"/>
          <w:szCs w:val="24"/>
        </w:rPr>
        <w:t>1.4. Должностными лицами администрации, уполномоченными осуществлять муниципальный контроль на ав</w:t>
      </w:r>
      <w:r w:rsidR="00DF0485">
        <w:rPr>
          <w:rFonts w:ascii="Arial" w:eastAsia="Times New Roman" w:hAnsi="Arial" w:cs="Arial"/>
          <w:color w:val="000000"/>
          <w:sz w:val="24"/>
          <w:szCs w:val="24"/>
        </w:rPr>
        <w:t>томобильном транспорте, является</w:t>
      </w:r>
      <w:r w:rsidRPr="007173B4">
        <w:rPr>
          <w:rFonts w:ascii="Arial" w:eastAsia="Times New Roman" w:hAnsi="Arial" w:cs="Arial"/>
          <w:color w:val="000000"/>
          <w:sz w:val="24"/>
          <w:szCs w:val="24"/>
        </w:rPr>
        <w:t xml:space="preserve"> </w:t>
      </w:r>
      <w:r w:rsidR="00DF0485">
        <w:rPr>
          <w:rFonts w:ascii="Arial" w:eastAsia="Times New Roman" w:hAnsi="Arial" w:cs="Arial"/>
          <w:color w:val="000000"/>
          <w:sz w:val="24"/>
          <w:szCs w:val="24"/>
        </w:rPr>
        <w:t>глава Мельничного сельсовета</w:t>
      </w:r>
      <w:r w:rsidR="00DF0485">
        <w:rPr>
          <w:rFonts w:ascii="Arial" w:eastAsia="Times New Roman" w:hAnsi="Arial" w:cs="Arial"/>
          <w:sz w:val="24"/>
          <w:szCs w:val="24"/>
        </w:rPr>
        <w:t xml:space="preserve">, а также должностные лица </w:t>
      </w:r>
      <w:r w:rsidRPr="007173B4">
        <w:rPr>
          <w:rFonts w:ascii="Arial" w:eastAsia="Times New Roman" w:hAnsi="Arial" w:cs="Arial"/>
          <w:sz w:val="24"/>
          <w:szCs w:val="24"/>
        </w:rPr>
        <w:t>(далее также – должностные лица, уполномоченные осуществлять муниципальный контроль на автомобильном транспорте)</w:t>
      </w:r>
      <w:r w:rsidRPr="007173B4">
        <w:rPr>
          <w:rFonts w:ascii="Arial" w:eastAsia="Times New Roman" w:hAnsi="Arial" w:cs="Arial"/>
          <w:i/>
          <w:iCs/>
          <w:sz w:val="24"/>
          <w:szCs w:val="24"/>
        </w:rPr>
        <w:t>.</w:t>
      </w:r>
      <w:r w:rsidRPr="007173B4">
        <w:rPr>
          <w:rFonts w:ascii="Arial" w:eastAsia="Times New Roman" w:hAnsi="Arial" w:cs="Arial"/>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37794" w:rsidRPr="007173B4" w:rsidRDefault="00B37794" w:rsidP="007173B4">
      <w:pPr>
        <w:pStyle w:val="ac"/>
        <w:rPr>
          <w:rFonts w:ascii="Arial" w:eastAsia="Times New Roman" w:hAnsi="Arial" w:cs="Arial"/>
          <w:sz w:val="24"/>
          <w:szCs w:val="24"/>
        </w:rPr>
      </w:pPr>
      <w:r w:rsidRPr="007173B4">
        <w:rPr>
          <w:rFonts w:ascii="Arial" w:eastAsia="Times New Roman"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lastRenderedPageBreak/>
        <w:t xml:space="preserve">1.5. </w:t>
      </w:r>
      <w:proofErr w:type="gramStart"/>
      <w:r w:rsidRPr="007173B4">
        <w:rPr>
          <w:rFonts w:ascii="Arial" w:eastAsia="Times New Roman" w:hAnsi="Arial" w:cs="Arial"/>
          <w:color w:val="000000"/>
          <w:sz w:val="24"/>
          <w:szCs w:val="24"/>
          <w:lang w:eastAsia="zh-CN"/>
        </w:rPr>
        <w:t xml:space="preserve">К отношениям, связанным с осуществлением </w:t>
      </w:r>
      <w:bookmarkStart w:id="3" w:name="_Hlk77673892"/>
      <w:r w:rsidRPr="007173B4">
        <w:rPr>
          <w:rFonts w:ascii="Arial" w:eastAsia="Times New Roman" w:hAnsi="Arial" w:cs="Arial"/>
          <w:color w:val="000000"/>
          <w:sz w:val="24"/>
          <w:szCs w:val="24"/>
          <w:lang w:eastAsia="zh-CN"/>
        </w:rPr>
        <w:t>муниципального контроля на автомобильном транспорте</w:t>
      </w:r>
      <w:bookmarkEnd w:id="3"/>
      <w:r w:rsidRPr="007173B4">
        <w:rPr>
          <w:rFonts w:ascii="Arial" w:eastAsia="Times New Roman" w:hAnsi="Arial" w:cs="Arial"/>
          <w:color w:val="000000"/>
          <w:sz w:val="24"/>
          <w:szCs w:val="24"/>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173B4">
        <w:rPr>
          <w:rFonts w:ascii="Arial" w:eastAsia="Times New Roman" w:hAnsi="Arial" w:cs="Arial"/>
          <w:color w:val="000000"/>
          <w:sz w:val="24"/>
          <w:szCs w:val="24"/>
          <w:lang w:eastAsia="zh-CN"/>
        </w:rPr>
        <w:t xml:space="preserve"> Российской Федерации и о внесении изменений в отдельные законодательные акты Российской Федерации», Федерального </w:t>
      </w:r>
      <w:r w:rsidRPr="00DF0485">
        <w:rPr>
          <w:rFonts w:ascii="Arial" w:eastAsia="Times New Roman" w:hAnsi="Arial" w:cs="Arial"/>
          <w:color w:val="000000"/>
          <w:sz w:val="24"/>
          <w:szCs w:val="24"/>
          <w:lang w:eastAsia="zh-CN"/>
        </w:rPr>
        <w:t>закона от</w:t>
      </w:r>
      <w:r w:rsidRPr="007173B4">
        <w:rPr>
          <w:rFonts w:ascii="Arial" w:eastAsia="Times New Roman" w:hAnsi="Arial" w:cs="Arial"/>
          <w:color w:val="000000"/>
          <w:sz w:val="24"/>
          <w:szCs w:val="24"/>
          <w:lang w:eastAsia="zh-CN"/>
        </w:rPr>
        <w:t xml:space="preserve"> 06.10.2003 № 131-ФЗ «Об общих принципах организации местного самоуправления в Российской Федерации».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1.6. Объектами </w:t>
      </w:r>
      <w:bookmarkStart w:id="4" w:name="_Hlk77676821"/>
      <w:r w:rsidRPr="007173B4">
        <w:rPr>
          <w:rFonts w:ascii="Arial" w:eastAsia="Times New Roman" w:hAnsi="Arial" w:cs="Arial"/>
          <w:color w:val="000000"/>
          <w:sz w:val="24"/>
          <w:szCs w:val="24"/>
          <w:lang w:eastAsia="zh-CN"/>
        </w:rPr>
        <w:t xml:space="preserve">муниципального контроля на автомобильном транспорте </w:t>
      </w:r>
      <w:bookmarkEnd w:id="4"/>
      <w:r w:rsidRPr="007173B4">
        <w:rPr>
          <w:rFonts w:ascii="Arial" w:eastAsia="Times New Roman" w:hAnsi="Arial" w:cs="Arial"/>
          <w:color w:val="000000"/>
          <w:sz w:val="24"/>
          <w:szCs w:val="24"/>
          <w:lang w:eastAsia="zh-CN"/>
        </w:rPr>
        <w:t>являются: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 xml:space="preserve"> по использованию полос отвода и (или) придорожных полос автомобильных дорог общего пользования местного значения;</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37794" w:rsidRPr="007173B4" w:rsidRDefault="00B37794" w:rsidP="007173B4">
      <w:pPr>
        <w:pStyle w:val="ac"/>
        <w:rPr>
          <w:rFonts w:ascii="Arial" w:eastAsia="Times New Roman" w:hAnsi="Arial" w:cs="Arial"/>
          <w:color w:val="000000"/>
          <w:sz w:val="24"/>
          <w:szCs w:val="24"/>
          <w:lang w:eastAsia="zh-CN"/>
        </w:rPr>
      </w:pPr>
      <w:bookmarkStart w:id="5" w:name="_Hlk77675416"/>
      <w:r w:rsidRPr="007173B4">
        <w:rPr>
          <w:rFonts w:ascii="Arial" w:eastAsia="Times New Roman" w:hAnsi="Arial" w:cs="Arial"/>
          <w:color w:val="000000"/>
          <w:sz w:val="24"/>
          <w:szCs w:val="24"/>
          <w:lang w:eastAsia="zh-CN"/>
        </w:rPr>
        <w:t xml:space="preserve">внесение платы за </w:t>
      </w:r>
      <w:bookmarkEnd w:id="5"/>
      <w:r w:rsidRPr="007173B4">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внесение платы за</w:t>
      </w:r>
      <w:r w:rsidRPr="007173B4">
        <w:rPr>
          <w:rFonts w:ascii="Arial" w:eastAsia="Times New Roman" w:hAnsi="Arial" w:cs="Arial"/>
          <w:sz w:val="24"/>
          <w:szCs w:val="24"/>
          <w:lang w:eastAsia="zh-CN"/>
        </w:rPr>
        <w:t xml:space="preserve"> </w:t>
      </w:r>
      <w:r w:rsidRPr="007173B4">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173B4">
        <w:rPr>
          <w:rFonts w:ascii="Arial" w:eastAsia="Times New Roman" w:hAnsi="Arial" w:cs="Arial"/>
          <w:color w:val="000000"/>
          <w:sz w:val="24"/>
          <w:szCs w:val="24"/>
          <w:lang w:eastAsia="zh-CN"/>
        </w:rPr>
        <w:t>ТР</w:t>
      </w:r>
      <w:proofErr w:type="gramEnd"/>
      <w:r w:rsidRPr="007173B4">
        <w:rPr>
          <w:rFonts w:ascii="Arial" w:eastAsia="Times New Roman" w:hAnsi="Arial" w:cs="Arial"/>
          <w:color w:val="000000"/>
          <w:sz w:val="24"/>
          <w:szCs w:val="24"/>
          <w:lang w:eastAsia="zh-CN"/>
        </w:rPr>
        <w:t xml:space="preserve"> ТС 014/2011);</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173B4">
        <w:rPr>
          <w:rFonts w:ascii="Arial" w:eastAsia="Times New Roman" w:hAnsi="Arial" w:cs="Arial"/>
          <w:color w:val="000000"/>
          <w:sz w:val="24"/>
          <w:szCs w:val="24"/>
          <w:lang w:eastAsia="zh-CN"/>
        </w:rPr>
        <w:t>ТР</w:t>
      </w:r>
      <w:proofErr w:type="gramEnd"/>
      <w:r w:rsidRPr="007173B4">
        <w:rPr>
          <w:rFonts w:ascii="Arial" w:eastAsia="Times New Roman" w:hAnsi="Arial" w:cs="Arial"/>
          <w:color w:val="000000"/>
          <w:sz w:val="24"/>
          <w:szCs w:val="24"/>
          <w:lang w:eastAsia="zh-CN"/>
        </w:rPr>
        <w:t xml:space="preserve"> ТС 014/2011);</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 </w:t>
      </w:r>
      <w:r w:rsidR="00B37794" w:rsidRPr="007173B4">
        <w:rPr>
          <w:rFonts w:ascii="Arial" w:eastAsia="Times New Roman" w:hAnsi="Arial" w:cs="Arial"/>
          <w:color w:val="000000"/>
          <w:sz w:val="24"/>
          <w:szCs w:val="24"/>
          <w:lang w:eastAsia="zh-CN"/>
        </w:rPr>
        <w:t xml:space="preserve"> полосы и полосы </w:t>
      </w:r>
      <w:proofErr w:type="gramStart"/>
      <w:r w:rsidR="00B37794" w:rsidRPr="007173B4">
        <w:rPr>
          <w:rFonts w:ascii="Arial" w:eastAsia="Times New Roman" w:hAnsi="Arial" w:cs="Arial"/>
          <w:color w:val="000000"/>
          <w:sz w:val="24"/>
          <w:szCs w:val="24"/>
          <w:lang w:eastAsia="zh-CN"/>
        </w:rPr>
        <w:t>отвода</w:t>
      </w:r>
      <w:proofErr w:type="gramEnd"/>
      <w:r w:rsidR="00B37794" w:rsidRPr="007173B4">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B37794" w:rsidRPr="007173B4"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B16121"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1.7</w:t>
      </w:r>
      <w:r w:rsidR="00B16121">
        <w:rPr>
          <w:rFonts w:ascii="Arial" w:eastAsia="Times New Roman" w:hAnsi="Arial" w:cs="Arial"/>
          <w:color w:val="000000"/>
          <w:sz w:val="24"/>
          <w:szCs w:val="24"/>
          <w:lang w:eastAsia="zh-CN"/>
        </w:rPr>
        <w:t>. Учет объектов контроля и связанных с ними контролируемых лиц осуществляется посредством:</w:t>
      </w:r>
    </w:p>
    <w:p w:rsidR="00B16121"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а) информации, представляемой контролируемыми лицами в соответствии с нормативными правовыми актами;</w:t>
      </w:r>
    </w:p>
    <w:p w:rsidR="00B16121"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б) информации,  получаемой в рамках межведомственного взаимодействия;</w:t>
      </w:r>
    </w:p>
    <w:p w:rsidR="00B16121"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в) общедоступной информации;</w:t>
      </w:r>
    </w:p>
    <w:p w:rsidR="00B16121" w:rsidRDefault="00B16121" w:rsidP="007173B4">
      <w:pPr>
        <w:pStyle w:val="ac"/>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г) анализа </w:t>
      </w:r>
      <w:r w:rsidR="00B61832">
        <w:rPr>
          <w:rFonts w:ascii="Arial" w:eastAsia="Times New Roman" w:hAnsi="Arial" w:cs="Arial"/>
          <w:color w:val="000000"/>
          <w:sz w:val="24"/>
          <w:szCs w:val="24"/>
          <w:lang w:eastAsia="zh-CN"/>
        </w:rPr>
        <w:t xml:space="preserve"> результатов </w:t>
      </w:r>
      <w:r>
        <w:rPr>
          <w:rFonts w:ascii="Arial" w:eastAsia="Times New Roman" w:hAnsi="Arial" w:cs="Arial"/>
          <w:color w:val="000000"/>
          <w:sz w:val="24"/>
          <w:szCs w:val="24"/>
          <w:lang w:eastAsia="zh-CN"/>
        </w:rPr>
        <w:t>контрольных мероприятий</w:t>
      </w:r>
      <w:r w:rsidR="00B61832">
        <w:rPr>
          <w:rFonts w:ascii="Arial" w:eastAsia="Times New Roman" w:hAnsi="Arial" w:cs="Arial"/>
          <w:color w:val="000000"/>
          <w:sz w:val="24"/>
          <w:szCs w:val="24"/>
          <w:lang w:eastAsia="zh-CN"/>
        </w:rPr>
        <w:t>.</w:t>
      </w:r>
    </w:p>
    <w:p w:rsidR="00B37794" w:rsidRPr="007173B4" w:rsidRDefault="00B16121"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 </w:t>
      </w:r>
      <w:r w:rsidR="00B37794" w:rsidRPr="007173B4">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00B37794" w:rsidRPr="007173B4">
        <w:rPr>
          <w:rFonts w:ascii="Arial" w:eastAsia="Times New Roman" w:hAnsi="Arial" w:cs="Arial"/>
          <w:color w:val="000000"/>
          <w:sz w:val="24"/>
          <w:szCs w:val="24"/>
          <w:lang w:eastAsia="zh-CN"/>
        </w:rPr>
        <w:t>.</w:t>
      </w:r>
    </w:p>
    <w:p w:rsidR="00B37794" w:rsidRPr="007173B4" w:rsidRDefault="00B37794" w:rsidP="007173B4">
      <w:pPr>
        <w:pStyle w:val="ac"/>
        <w:rPr>
          <w:rFonts w:ascii="Arial" w:eastAsia="Times New Roman" w:hAnsi="Arial" w:cs="Arial"/>
          <w:color w:val="000000"/>
          <w:sz w:val="24"/>
          <w:szCs w:val="24"/>
          <w:lang w:eastAsia="zh-CN"/>
        </w:rPr>
      </w:pPr>
    </w:p>
    <w:p w:rsidR="00B37794" w:rsidRPr="007173B4" w:rsidRDefault="00B37794" w:rsidP="007173B4">
      <w:pPr>
        <w:pStyle w:val="ac"/>
        <w:rPr>
          <w:rFonts w:ascii="Arial" w:eastAsia="Times New Roman" w:hAnsi="Arial" w:cs="Arial"/>
          <w:bCs/>
          <w:color w:val="000000"/>
          <w:sz w:val="24"/>
          <w:szCs w:val="24"/>
          <w:lang w:eastAsia="zh-CN"/>
        </w:rPr>
      </w:pPr>
      <w:r w:rsidRPr="007173B4">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B37794" w:rsidRPr="007173B4" w:rsidRDefault="00B37794" w:rsidP="007173B4">
      <w:pPr>
        <w:pStyle w:val="ac"/>
        <w:rPr>
          <w:rFonts w:ascii="Arial" w:eastAsia="Times New Roman" w:hAnsi="Arial" w:cs="Arial"/>
          <w:bCs/>
          <w:color w:val="000000"/>
          <w:sz w:val="24"/>
          <w:szCs w:val="24"/>
          <w:lang w:eastAsia="zh-CN"/>
        </w:rPr>
      </w:pP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2.1. Администрация осуществляет муниципальный контроль на автомобильном </w:t>
      </w:r>
      <w:proofErr w:type="gramStart"/>
      <w:r w:rsidRPr="007173B4">
        <w:rPr>
          <w:rFonts w:ascii="Arial" w:eastAsia="Times New Roman" w:hAnsi="Arial" w:cs="Arial"/>
          <w:color w:val="000000"/>
          <w:sz w:val="24"/>
          <w:szCs w:val="24"/>
          <w:lang w:eastAsia="zh-CN"/>
        </w:rPr>
        <w:t>транспорте</w:t>
      </w:r>
      <w:proofErr w:type="gramEnd"/>
      <w:r w:rsidRPr="007173B4">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37794" w:rsidRPr="007173B4" w:rsidRDefault="00B37794" w:rsidP="007173B4">
      <w:pPr>
        <w:pStyle w:val="ac"/>
        <w:rPr>
          <w:rFonts w:ascii="Arial" w:eastAsia="Times New Roman" w:hAnsi="Arial" w:cs="Arial"/>
          <w:sz w:val="24"/>
          <w:szCs w:val="24"/>
          <w:lang w:eastAsia="zh-CN"/>
        </w:rPr>
      </w:pPr>
      <w:proofErr w:type="gramStart"/>
      <w:r w:rsidRPr="007173B4">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B61832">
        <w:rPr>
          <w:rFonts w:ascii="Arial" w:eastAsia="Times New Roman" w:hAnsi="Arial" w:cs="Arial"/>
          <w:color w:val="000000"/>
          <w:sz w:val="24"/>
          <w:szCs w:val="24"/>
          <w:lang w:eastAsia="zh-CN"/>
        </w:rPr>
        <w:t>Мельничного сельсовета</w:t>
      </w:r>
      <w:r w:rsidR="00A26770" w:rsidRPr="007173B4">
        <w:rPr>
          <w:rFonts w:ascii="Arial" w:eastAsia="Times New Roman" w:hAnsi="Arial" w:cs="Arial"/>
          <w:color w:val="000000"/>
          <w:sz w:val="24"/>
          <w:szCs w:val="24"/>
          <w:lang w:eastAsia="zh-CN"/>
        </w:rPr>
        <w:t xml:space="preserve"> </w:t>
      </w:r>
      <w:r w:rsidRPr="007173B4">
        <w:rPr>
          <w:rFonts w:ascii="Arial" w:eastAsia="Times New Roman" w:hAnsi="Arial" w:cs="Arial"/>
          <w:color w:val="000000"/>
          <w:sz w:val="24"/>
          <w:szCs w:val="24"/>
          <w:lang w:eastAsia="zh-CN"/>
        </w:rPr>
        <w:t>для принятия решения о проведении контрольных мероприятий.</w:t>
      </w:r>
      <w:proofErr w:type="gramEnd"/>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1) информирование;</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4) консультирование;</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2.6. </w:t>
      </w:r>
      <w:proofErr w:type="gramStart"/>
      <w:r w:rsidRPr="007173B4">
        <w:rPr>
          <w:rFonts w:ascii="Arial" w:eastAsia="Times New Roman" w:hAnsi="Arial" w:cs="Arial"/>
          <w:color w:val="000000"/>
          <w:sz w:val="24"/>
          <w:szCs w:val="24"/>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w:t>
      </w:r>
      <w:r w:rsidRPr="007173B4">
        <w:rPr>
          <w:rFonts w:ascii="Arial" w:eastAsia="Times New Roman" w:hAnsi="Arial" w:cs="Arial"/>
          <w:color w:val="000000"/>
          <w:sz w:val="24"/>
          <w:szCs w:val="24"/>
          <w:lang w:eastAsia="zh-CN"/>
        </w:rPr>
        <w:lastRenderedPageBreak/>
        <w:t>разделе, посвященном контрольной деятельности (</w:t>
      </w:r>
      <w:r w:rsidRPr="007173B4">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7173B4">
        <w:rPr>
          <w:rFonts w:ascii="Arial" w:eastAsia="Times New Roman" w:hAnsi="Arial" w:cs="Arial"/>
          <w:color w:val="000000"/>
          <w:sz w:val="24"/>
          <w:szCs w:val="24"/>
          <w:lang w:eastAsia="zh-CN"/>
        </w:rPr>
        <w:t>официального сайта администрации</w:t>
      </w:r>
      <w:r w:rsidRPr="007173B4">
        <w:rPr>
          <w:rFonts w:ascii="Arial" w:eastAsia="Times New Roman" w:hAnsi="Arial" w:cs="Arial"/>
          <w:color w:val="000000"/>
          <w:sz w:val="24"/>
          <w:szCs w:val="24"/>
          <w:shd w:val="clear" w:color="auto" w:fill="FFFFFF"/>
          <w:lang w:eastAsia="zh-CN"/>
        </w:rPr>
        <w:t>)</w:t>
      </w:r>
      <w:r w:rsidRPr="007173B4">
        <w:rPr>
          <w:rFonts w:ascii="Arial" w:eastAsia="Times New Roman" w:hAnsi="Arial" w:cs="Arial"/>
          <w:color w:val="000000"/>
          <w:sz w:val="24"/>
          <w:szCs w:val="24"/>
          <w:lang w:eastAsia="zh-CN"/>
        </w:rPr>
        <w:t>, в средствах массовой информации,</w:t>
      </w:r>
      <w:r w:rsidRPr="007173B4">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7173B4">
        <w:rPr>
          <w:rFonts w:ascii="Arial" w:eastAsia="Times New Roman" w:hAnsi="Arial" w:cs="Arial"/>
          <w:color w:val="000000"/>
          <w:sz w:val="24"/>
          <w:szCs w:val="24"/>
          <w:shd w:val="clear" w:color="auto" w:fill="FFFFFF"/>
          <w:lang w:eastAsia="zh-CN"/>
        </w:rPr>
        <w:t xml:space="preserve"> в иных формах.</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173B4">
          <w:rPr>
            <w:rFonts w:ascii="Arial" w:eastAsia="Times New Roman" w:hAnsi="Arial" w:cs="Arial"/>
            <w:color w:val="000000"/>
            <w:sz w:val="24"/>
            <w:szCs w:val="24"/>
            <w:lang w:eastAsia="zh-CN"/>
          </w:rPr>
          <w:t>частью 3 статьи 46</w:t>
        </w:r>
      </w:hyperlink>
      <w:r w:rsidRPr="007173B4">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Администрация также вправе информировать население </w:t>
      </w:r>
      <w:r w:rsidR="00B61832">
        <w:rPr>
          <w:rFonts w:ascii="Arial" w:eastAsia="Times New Roman" w:hAnsi="Arial" w:cs="Arial"/>
          <w:color w:val="000000"/>
          <w:sz w:val="24"/>
          <w:szCs w:val="24"/>
          <w:lang w:eastAsia="zh-CN"/>
        </w:rPr>
        <w:t xml:space="preserve">Мельничного сельсовета </w:t>
      </w:r>
      <w:r w:rsidRPr="007173B4">
        <w:rPr>
          <w:rFonts w:ascii="Arial" w:eastAsia="Times New Roman" w:hAnsi="Arial" w:cs="Arial"/>
          <w:i/>
          <w:iCs/>
          <w:color w:val="000000"/>
          <w:sz w:val="24"/>
          <w:szCs w:val="24"/>
          <w:lang w:eastAsia="zh-CN"/>
        </w:rPr>
        <w:t xml:space="preserve"> </w:t>
      </w:r>
      <w:r w:rsidRPr="007173B4">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B37794" w:rsidRPr="007173B4" w:rsidRDefault="00B61832" w:rsidP="007173B4">
      <w:pPr>
        <w:pStyle w:val="ac"/>
        <w:rPr>
          <w:rFonts w:ascii="Arial" w:eastAsia="Times New Roman" w:hAnsi="Arial" w:cs="Arial"/>
          <w:sz w:val="24"/>
          <w:szCs w:val="24"/>
          <w:lang w:eastAsia="zh-CN"/>
        </w:rPr>
      </w:pPr>
      <w:r>
        <w:rPr>
          <w:rFonts w:ascii="Arial" w:eastAsia="Times New Roman" w:hAnsi="Arial" w:cs="Arial"/>
          <w:color w:val="000000"/>
          <w:sz w:val="24"/>
          <w:szCs w:val="24"/>
          <w:lang w:eastAsia="zh-CN"/>
        </w:rPr>
        <w:t>2.7</w:t>
      </w:r>
      <w:r w:rsidR="00B37794" w:rsidRPr="007173B4">
        <w:rPr>
          <w:rFonts w:ascii="Arial" w:eastAsia="Times New Roman" w:hAnsi="Arial" w:cs="Arial"/>
          <w:color w:val="000000"/>
          <w:sz w:val="24"/>
          <w:szCs w:val="24"/>
          <w:lang w:eastAsia="zh-CN"/>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Личный прием граждан проводится главой (заместителем главы)</w:t>
      </w:r>
      <w:r w:rsidR="00350BAC" w:rsidRPr="007173B4">
        <w:rPr>
          <w:rFonts w:ascii="Arial" w:eastAsia="Times New Roman" w:hAnsi="Arial" w:cs="Arial"/>
          <w:color w:val="000000"/>
          <w:sz w:val="24"/>
          <w:szCs w:val="24"/>
          <w:lang w:eastAsia="zh-CN"/>
        </w:rPr>
        <w:t xml:space="preserve"> </w:t>
      </w:r>
      <w:proofErr w:type="gramStart"/>
      <w:r w:rsidR="00B61832">
        <w:rPr>
          <w:rFonts w:ascii="Arial" w:eastAsia="Times New Roman" w:hAnsi="Arial" w:cs="Arial"/>
          <w:color w:val="000000"/>
          <w:sz w:val="24"/>
          <w:szCs w:val="24"/>
          <w:lang w:eastAsia="zh-CN"/>
        </w:rPr>
        <w:t>Мельничн</w:t>
      </w:r>
      <w:r w:rsidR="00E1611E" w:rsidRPr="007173B4">
        <w:rPr>
          <w:rFonts w:ascii="Arial" w:eastAsia="Times New Roman" w:hAnsi="Arial" w:cs="Arial"/>
          <w:color w:val="000000"/>
          <w:sz w:val="24"/>
          <w:szCs w:val="24"/>
          <w:lang w:eastAsia="zh-CN"/>
        </w:rPr>
        <w:t>ого</w:t>
      </w:r>
      <w:proofErr w:type="gramEnd"/>
      <w:r w:rsidR="00E1611E" w:rsidRPr="007173B4">
        <w:rPr>
          <w:rFonts w:ascii="Arial" w:eastAsia="Times New Roman" w:hAnsi="Arial" w:cs="Arial"/>
          <w:color w:val="000000"/>
          <w:sz w:val="24"/>
          <w:szCs w:val="24"/>
          <w:lang w:eastAsia="zh-CN"/>
        </w:rPr>
        <w:t xml:space="preserve"> </w:t>
      </w:r>
      <w:r w:rsidRPr="007173B4">
        <w:rPr>
          <w:rFonts w:ascii="Arial" w:eastAsia="Times New Roman" w:hAnsi="Arial" w:cs="Arial"/>
          <w:color w:val="000000"/>
          <w:sz w:val="24"/>
          <w:szCs w:val="24"/>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173B4">
        <w:rPr>
          <w:rFonts w:ascii="Arial" w:eastAsia="Times New Roman" w:hAnsi="Arial" w:cs="Arial"/>
          <w:sz w:val="24"/>
          <w:szCs w:val="24"/>
          <w:lang w:eastAsia="zh-CN"/>
        </w:rPr>
        <w:t xml:space="preserve"> </w:t>
      </w:r>
      <w:r w:rsidRPr="007173B4">
        <w:rPr>
          <w:rFonts w:ascii="Arial" w:eastAsia="Times New Roman" w:hAnsi="Arial" w:cs="Arial"/>
          <w:color w:val="000000"/>
          <w:sz w:val="24"/>
          <w:szCs w:val="24"/>
          <w:lang w:eastAsia="zh-CN"/>
        </w:rPr>
        <w:t>в специальном разделе, посвященном контрольной деятельности.</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1) организация и осуществление муниципального контроля на автомобильном транспорте;</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B37794" w:rsidRPr="007173B4" w:rsidRDefault="00B61832" w:rsidP="007173B4">
      <w:pPr>
        <w:pStyle w:val="ac"/>
        <w:rPr>
          <w:rFonts w:ascii="Arial" w:eastAsia="Times New Roman" w:hAnsi="Arial" w:cs="Arial"/>
          <w:sz w:val="24"/>
          <w:szCs w:val="24"/>
          <w:lang w:eastAsia="zh-CN"/>
        </w:rPr>
      </w:pPr>
      <w:r>
        <w:rPr>
          <w:rFonts w:ascii="Arial" w:eastAsia="Times New Roman" w:hAnsi="Arial" w:cs="Arial"/>
          <w:color w:val="000000"/>
          <w:sz w:val="24"/>
          <w:szCs w:val="24"/>
          <w:lang w:eastAsia="zh-CN"/>
        </w:rPr>
        <w:t>2.8</w:t>
      </w:r>
      <w:r w:rsidR="00B37794" w:rsidRPr="007173B4">
        <w:rPr>
          <w:rFonts w:ascii="Arial" w:eastAsia="Times New Roman" w:hAnsi="Arial" w:cs="Arial"/>
          <w:color w:val="000000"/>
          <w:sz w:val="24"/>
          <w:szCs w:val="24"/>
          <w:lang w:eastAsia="zh-CN"/>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w:t>
      </w:r>
      <w:r w:rsidRPr="007173B4">
        <w:rPr>
          <w:rFonts w:ascii="Arial" w:eastAsia="Times New Roman" w:hAnsi="Arial" w:cs="Arial"/>
          <w:color w:val="000000"/>
          <w:sz w:val="24"/>
          <w:szCs w:val="24"/>
          <w:lang w:eastAsia="zh-CN"/>
        </w:rPr>
        <w:lastRenderedPageBreak/>
        <w:t>результаты проведенных в рамках контрольного мероприятия экспертизы, испытаний.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B61832">
        <w:rPr>
          <w:rFonts w:ascii="Arial" w:eastAsia="Times New Roman" w:hAnsi="Arial" w:cs="Arial"/>
          <w:color w:val="000000"/>
          <w:sz w:val="24"/>
          <w:szCs w:val="24"/>
          <w:lang w:eastAsia="zh-CN"/>
        </w:rPr>
        <w:t xml:space="preserve">) Мельничного сельсовета </w:t>
      </w:r>
      <w:r w:rsidR="00E1611E" w:rsidRPr="007173B4">
        <w:rPr>
          <w:rFonts w:ascii="Arial" w:eastAsia="Times New Roman" w:hAnsi="Arial" w:cs="Arial"/>
          <w:color w:val="000000"/>
          <w:sz w:val="24"/>
          <w:szCs w:val="24"/>
          <w:lang w:eastAsia="zh-CN"/>
        </w:rPr>
        <w:t xml:space="preserve"> </w:t>
      </w:r>
      <w:r w:rsidRPr="007173B4">
        <w:rPr>
          <w:rFonts w:ascii="Arial" w:eastAsia="Times New Roman" w:hAnsi="Arial" w:cs="Arial"/>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B61832" w:rsidRDefault="00B61832" w:rsidP="007173B4">
      <w:pPr>
        <w:pStyle w:val="ac"/>
        <w:rPr>
          <w:rFonts w:ascii="Arial" w:eastAsia="Times New Roman" w:hAnsi="Arial" w:cs="Arial"/>
          <w:color w:val="000000"/>
          <w:sz w:val="24"/>
          <w:szCs w:val="24"/>
          <w:lang w:eastAsia="zh-CN"/>
        </w:rPr>
      </w:pPr>
    </w:p>
    <w:p w:rsidR="00B37794" w:rsidRPr="007173B4" w:rsidRDefault="00B37794" w:rsidP="007173B4">
      <w:pPr>
        <w:pStyle w:val="ac"/>
        <w:rPr>
          <w:rFonts w:ascii="Arial" w:eastAsia="Times New Roman" w:hAnsi="Arial" w:cs="Arial"/>
          <w:bCs/>
          <w:color w:val="000000"/>
          <w:sz w:val="24"/>
          <w:szCs w:val="24"/>
          <w:lang w:eastAsia="zh-CN"/>
        </w:rPr>
      </w:pPr>
      <w:r w:rsidRPr="007173B4">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B37794" w:rsidRPr="007173B4" w:rsidRDefault="00B37794" w:rsidP="007173B4">
      <w:pPr>
        <w:pStyle w:val="ac"/>
        <w:rPr>
          <w:rFonts w:ascii="Arial" w:eastAsia="Times New Roman" w:hAnsi="Arial" w:cs="Arial"/>
          <w:bCs/>
          <w:color w:val="000000"/>
          <w:sz w:val="24"/>
          <w:szCs w:val="24"/>
          <w:lang w:eastAsia="zh-CN"/>
        </w:rPr>
      </w:pP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7794" w:rsidRPr="007173B4" w:rsidRDefault="00B37794" w:rsidP="007173B4">
      <w:pPr>
        <w:pStyle w:val="ac"/>
        <w:rPr>
          <w:rFonts w:ascii="Arial" w:eastAsia="Times New Roman" w:hAnsi="Arial" w:cs="Arial"/>
          <w:sz w:val="24"/>
          <w:szCs w:val="24"/>
          <w:lang w:eastAsia="zh-CN"/>
        </w:rPr>
      </w:pPr>
      <w:proofErr w:type="gramStart"/>
      <w:r w:rsidRPr="007173B4">
        <w:rPr>
          <w:rFonts w:ascii="Arial" w:eastAsia="Times New Roman" w:hAnsi="Arial" w:cs="Arial"/>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B37794" w:rsidRPr="007173B4" w:rsidRDefault="00B37794" w:rsidP="007173B4">
      <w:pPr>
        <w:pStyle w:val="ac"/>
        <w:rPr>
          <w:rFonts w:ascii="Arial" w:eastAsia="Times New Roman" w:hAnsi="Arial" w:cs="Arial"/>
          <w:color w:val="000000"/>
          <w:sz w:val="24"/>
          <w:szCs w:val="24"/>
          <w:lang w:eastAsia="zh-CN"/>
        </w:rPr>
      </w:pPr>
      <w:proofErr w:type="gramStart"/>
      <w:r w:rsidRPr="007173B4">
        <w:rPr>
          <w:rFonts w:ascii="Arial" w:eastAsia="Times New Roman" w:hAnsi="Arial" w:cs="Arial"/>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B37794" w:rsidRPr="007173B4" w:rsidRDefault="00B37794" w:rsidP="007173B4">
      <w:pPr>
        <w:pStyle w:val="ac"/>
        <w:rPr>
          <w:rFonts w:ascii="Arial" w:eastAsia="Times New Roman" w:hAnsi="Arial" w:cs="Arial"/>
          <w:color w:val="000000"/>
          <w:sz w:val="24"/>
          <w:szCs w:val="24"/>
        </w:rPr>
      </w:pPr>
      <w:proofErr w:type="gramStart"/>
      <w:r w:rsidRPr="007173B4">
        <w:rPr>
          <w:rFonts w:ascii="Arial" w:eastAsia="Times New Roman"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173B4">
        <w:rPr>
          <w:rFonts w:ascii="Arial" w:eastAsia="Times New Roman"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173B4">
        <w:rPr>
          <w:rFonts w:ascii="Arial" w:eastAsia="Times New Roman"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173B4">
        <w:rPr>
          <w:rFonts w:ascii="Arial" w:eastAsia="Times New Roman" w:hAnsi="Arial" w:cs="Arial"/>
          <w:color w:val="000000"/>
          <w:sz w:val="24"/>
          <w:szCs w:val="24"/>
        </w:rPr>
        <w:t>);</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lastRenderedPageBreak/>
        <w:t>3.4. Основанием для проведения контрольных мероприятий, проводимых с взаимодействием с контролируемыми лицами, является:</w:t>
      </w:r>
    </w:p>
    <w:p w:rsidR="00B37794" w:rsidRPr="007173B4" w:rsidRDefault="00B37794" w:rsidP="007173B4">
      <w:pPr>
        <w:pStyle w:val="ac"/>
        <w:rPr>
          <w:rFonts w:ascii="Arial" w:eastAsia="Times New Roman" w:hAnsi="Arial" w:cs="Arial"/>
          <w:sz w:val="24"/>
          <w:szCs w:val="24"/>
          <w:lang w:eastAsia="zh-CN"/>
        </w:rPr>
      </w:pPr>
      <w:proofErr w:type="gramStart"/>
      <w:r w:rsidRPr="007173B4">
        <w:rPr>
          <w:rFonts w:ascii="Arial" w:eastAsia="Times New Roman"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73B4">
        <w:rPr>
          <w:rFonts w:ascii="Arial" w:eastAsia="Times New Roman" w:hAnsi="Arial" w:cs="Arial"/>
          <w:color w:val="000000"/>
          <w:sz w:val="24"/>
          <w:szCs w:val="24"/>
          <w:lang w:eastAsia="zh-CN"/>
        </w:rPr>
        <w:t xml:space="preserve"> лиц;</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37794" w:rsidRPr="007173B4" w:rsidRDefault="00B37794" w:rsidP="007173B4">
      <w:pPr>
        <w:pStyle w:val="ac"/>
        <w:rPr>
          <w:rFonts w:ascii="Arial" w:eastAsia="Times New Roman" w:hAnsi="Arial" w:cs="Arial"/>
          <w:i/>
          <w:iCs/>
          <w:color w:val="000000"/>
          <w:sz w:val="24"/>
          <w:szCs w:val="24"/>
          <w:lang w:eastAsia="zh-CN"/>
        </w:rPr>
      </w:pPr>
      <w:r w:rsidRPr="007173B4">
        <w:rPr>
          <w:rFonts w:ascii="Arial" w:eastAsia="Times New Roman" w:hAnsi="Arial" w:cs="Arial"/>
          <w:color w:val="000000"/>
          <w:sz w:val="24"/>
          <w:szCs w:val="24"/>
          <w:lang w:eastAsia="zh-CN"/>
        </w:rPr>
        <w:t xml:space="preserve">3.7. </w:t>
      </w:r>
      <w:proofErr w:type="gramStart"/>
      <w:r w:rsidRPr="007173B4">
        <w:rPr>
          <w:rFonts w:ascii="Arial" w:eastAsia="Times New Roman" w:hAnsi="Arial" w:cs="Arial"/>
          <w:color w:val="000000"/>
          <w:sz w:val="24"/>
          <w:szCs w:val="24"/>
          <w:lang w:eastAsia="zh-CN"/>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B458E1">
        <w:rPr>
          <w:rFonts w:ascii="Arial" w:eastAsia="Times New Roman" w:hAnsi="Arial" w:cs="Arial"/>
          <w:color w:val="000000"/>
          <w:sz w:val="24"/>
          <w:szCs w:val="24"/>
          <w:lang w:eastAsia="zh-CN"/>
        </w:rPr>
        <w:t xml:space="preserve"> Мельничного сельсовета</w:t>
      </w:r>
      <w:r w:rsidRPr="007173B4">
        <w:rPr>
          <w:rFonts w:ascii="Arial" w:eastAsia="Times New Roman" w:hAnsi="Arial" w:cs="Arial"/>
          <w:i/>
          <w:iCs/>
          <w:color w:val="000000"/>
          <w:sz w:val="24"/>
          <w:szCs w:val="24"/>
          <w:lang w:eastAsia="zh-CN"/>
        </w:rPr>
        <w:t xml:space="preserve">, </w:t>
      </w:r>
      <w:r w:rsidRPr="007173B4">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7173B4">
        <w:rPr>
          <w:rFonts w:ascii="Arial" w:eastAsia="Times New Roman" w:hAnsi="Arial" w:cs="Arial"/>
          <w:color w:val="000000"/>
          <w:sz w:val="24"/>
          <w:szCs w:val="24"/>
          <w:lang w:eastAsia="zh-CN"/>
        </w:rPr>
        <w:t xml:space="preserve"> Федеральным </w:t>
      </w:r>
      <w:hyperlink r:id="rId9" w:history="1">
        <w:r w:rsidRPr="007173B4">
          <w:rPr>
            <w:rFonts w:ascii="Arial" w:eastAsia="Times New Roman" w:hAnsi="Arial" w:cs="Arial"/>
            <w:color w:val="000000"/>
            <w:sz w:val="24"/>
            <w:szCs w:val="24"/>
            <w:lang w:eastAsia="zh-CN"/>
          </w:rPr>
          <w:t>законом</w:t>
        </w:r>
      </w:hyperlink>
      <w:r w:rsidRPr="007173B4">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roofErr w:type="gramEnd"/>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7173B4">
          <w:rPr>
            <w:rFonts w:ascii="Arial" w:eastAsia="Times New Roman" w:hAnsi="Arial" w:cs="Arial"/>
            <w:color w:val="000000"/>
            <w:sz w:val="24"/>
            <w:szCs w:val="24"/>
            <w:lang w:eastAsia="zh-CN"/>
          </w:rPr>
          <w:t>законом</w:t>
        </w:r>
      </w:hyperlink>
      <w:r w:rsidRPr="007173B4">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73B4">
        <w:rPr>
          <w:rFonts w:ascii="Arial" w:eastAsia="Times New Roman"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7173B4">
        <w:rPr>
          <w:rFonts w:ascii="Arial" w:eastAsia="Times New Roman" w:hAnsi="Arial" w:cs="Arial"/>
          <w:color w:val="000000"/>
          <w:sz w:val="24"/>
          <w:szCs w:val="24"/>
          <w:shd w:val="clear" w:color="auto" w:fill="FFFFFF"/>
        </w:rPr>
        <w:t>распоряжением Правительства Российской Федерации от 19.04.2016 № 724-р перечнем</w:t>
      </w:r>
      <w:r w:rsidRPr="007173B4">
        <w:rPr>
          <w:rFonts w:ascii="Arial" w:eastAsia="Times New Roman" w:hAnsi="Arial" w:cs="Arial"/>
          <w:color w:val="000000"/>
          <w:sz w:val="24"/>
          <w:szCs w:val="24"/>
        </w:rPr>
        <w:t xml:space="preserve"> </w:t>
      </w:r>
      <w:r w:rsidRPr="007173B4">
        <w:rPr>
          <w:rFonts w:ascii="Arial" w:eastAsia="Times New Roman" w:hAnsi="Arial" w:cs="Arial"/>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173B4">
        <w:rPr>
          <w:rFonts w:ascii="Arial" w:eastAsia="Times New Roman" w:hAnsi="Arial" w:cs="Arial"/>
          <w:color w:val="000000"/>
          <w:sz w:val="24"/>
          <w:szCs w:val="24"/>
          <w:shd w:val="clear" w:color="auto" w:fill="FFFFFF"/>
        </w:rPr>
        <w:t xml:space="preserve"> </w:t>
      </w:r>
      <w:proofErr w:type="gramStart"/>
      <w:r w:rsidRPr="007173B4">
        <w:rPr>
          <w:rFonts w:ascii="Arial" w:eastAsia="Times New Roman"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7173B4">
        <w:rPr>
          <w:rFonts w:ascii="Arial" w:eastAsia="Times New Roman" w:hAnsi="Arial" w:cs="Arial"/>
          <w:color w:val="000000"/>
          <w:sz w:val="24"/>
          <w:szCs w:val="24"/>
        </w:rPr>
        <w:t xml:space="preserve"> </w:t>
      </w:r>
      <w:hyperlink r:id="rId11" w:history="1">
        <w:r w:rsidRPr="00B458E1">
          <w:rPr>
            <w:rFonts w:ascii="Arial" w:eastAsia="Times New Roman" w:hAnsi="Arial" w:cs="Arial"/>
            <w:color w:val="000000"/>
            <w:sz w:val="24"/>
            <w:szCs w:val="24"/>
          </w:rPr>
          <w:t>Правилами</w:t>
        </w:r>
      </w:hyperlink>
      <w:r w:rsidRPr="00B458E1">
        <w:rPr>
          <w:rFonts w:ascii="Arial" w:eastAsia="Times New Roman" w:hAnsi="Arial" w:cs="Arial"/>
          <w:color w:val="000000"/>
          <w:sz w:val="24"/>
          <w:szCs w:val="24"/>
        </w:rPr>
        <w:t xml:space="preserve"> </w:t>
      </w:r>
      <w:r w:rsidRPr="007173B4">
        <w:rPr>
          <w:rFonts w:ascii="Arial" w:eastAsia="Times New Roman"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173B4">
        <w:rPr>
          <w:rFonts w:ascii="Arial" w:eastAsia="Times New Roman"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7794" w:rsidRPr="007173B4" w:rsidRDefault="00B37794" w:rsidP="007173B4">
      <w:pPr>
        <w:pStyle w:val="ac"/>
        <w:rPr>
          <w:rFonts w:ascii="Arial" w:eastAsia="Times New Roman" w:hAnsi="Arial" w:cs="Arial"/>
          <w:color w:val="000000"/>
          <w:sz w:val="24"/>
          <w:szCs w:val="24"/>
          <w:shd w:val="clear" w:color="auto" w:fill="FFFFFF"/>
          <w:lang w:eastAsia="zh-CN"/>
        </w:rPr>
      </w:pPr>
      <w:r w:rsidRPr="007173B4">
        <w:rPr>
          <w:rFonts w:ascii="Arial" w:eastAsia="Times New Roman" w:hAnsi="Arial" w:cs="Arial"/>
          <w:color w:val="000000"/>
          <w:sz w:val="24"/>
          <w:szCs w:val="24"/>
          <w:lang w:eastAsia="zh-CN"/>
        </w:rPr>
        <w:t xml:space="preserve">3.10. </w:t>
      </w:r>
      <w:r w:rsidRPr="007173B4">
        <w:rPr>
          <w:rFonts w:ascii="Arial" w:eastAsia="Times New Roman" w:hAnsi="Arial" w:cs="Arial"/>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73B4">
        <w:rPr>
          <w:rFonts w:ascii="Arial" w:eastAsia="Times New Roman" w:hAnsi="Arial" w:cs="Arial"/>
          <w:color w:val="000000"/>
          <w:sz w:val="24"/>
          <w:szCs w:val="24"/>
          <w:shd w:val="clear" w:color="auto" w:fill="FFFFFF"/>
          <w:lang w:eastAsia="zh-CN"/>
        </w:rPr>
        <w:t>связи</w:t>
      </w:r>
      <w:proofErr w:type="gramEnd"/>
      <w:r w:rsidRPr="007173B4">
        <w:rPr>
          <w:rFonts w:ascii="Arial" w:eastAsia="Times New Roman" w:hAnsi="Arial" w:cs="Arial"/>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37794" w:rsidRPr="007173B4" w:rsidRDefault="00B37794" w:rsidP="007173B4">
      <w:pPr>
        <w:pStyle w:val="ac"/>
        <w:rPr>
          <w:rFonts w:ascii="Arial" w:eastAsia="Times New Roman" w:hAnsi="Arial" w:cs="Arial"/>
          <w:color w:val="000000"/>
          <w:sz w:val="24"/>
          <w:szCs w:val="24"/>
          <w:shd w:val="clear" w:color="auto" w:fill="FFFFFF"/>
        </w:rPr>
      </w:pPr>
      <w:r w:rsidRPr="007173B4">
        <w:rPr>
          <w:rFonts w:ascii="Arial" w:eastAsia="Times New Roman" w:hAnsi="Arial" w:cs="Arial"/>
          <w:color w:val="000000"/>
          <w:sz w:val="24"/>
          <w:szCs w:val="24"/>
        </w:rPr>
        <w:t xml:space="preserve">1) </w:t>
      </w:r>
      <w:r w:rsidRPr="007173B4">
        <w:rPr>
          <w:rFonts w:ascii="Arial" w:eastAsia="Times New Roman"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7173B4">
        <w:rPr>
          <w:rFonts w:ascii="Arial" w:eastAsia="Times New Roman"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7173B4">
        <w:rPr>
          <w:rFonts w:ascii="Arial" w:eastAsia="Times New Roman"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shd w:val="clear" w:color="auto" w:fill="FFFFFF"/>
        </w:rPr>
        <w:t xml:space="preserve">2) отсутствие признаков </w:t>
      </w:r>
      <w:r w:rsidRPr="007173B4">
        <w:rPr>
          <w:rFonts w:ascii="Arial" w:eastAsia="Times New Roman"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3) имеются уважительные причины для отсутствия контролируемого лица (болезнь</w:t>
      </w:r>
      <w:r w:rsidRPr="007173B4">
        <w:rPr>
          <w:rFonts w:ascii="Arial" w:eastAsia="Times New Roman" w:hAnsi="Arial" w:cs="Arial"/>
          <w:color w:val="000000"/>
          <w:sz w:val="24"/>
          <w:szCs w:val="24"/>
          <w:shd w:val="clear" w:color="auto" w:fill="FFFFFF"/>
        </w:rPr>
        <w:t xml:space="preserve"> контролируемого лица</w:t>
      </w:r>
      <w:r w:rsidRPr="007173B4">
        <w:rPr>
          <w:rFonts w:ascii="Arial" w:eastAsia="Times New Roman" w:hAnsi="Arial" w:cs="Arial"/>
          <w:color w:val="000000"/>
          <w:sz w:val="24"/>
          <w:szCs w:val="24"/>
        </w:rPr>
        <w:t>, его командировка и т.п.) при проведении</w:t>
      </w:r>
      <w:r w:rsidRPr="007173B4">
        <w:rPr>
          <w:rFonts w:ascii="Arial" w:eastAsia="Times New Roman" w:hAnsi="Arial" w:cs="Arial"/>
          <w:color w:val="000000"/>
          <w:sz w:val="24"/>
          <w:szCs w:val="24"/>
          <w:shd w:val="clear" w:color="auto" w:fill="FFFFFF"/>
        </w:rPr>
        <w:t xml:space="preserve"> контрольного мероприятия</w:t>
      </w:r>
      <w:r w:rsidRPr="007173B4">
        <w:rPr>
          <w:rFonts w:ascii="Arial" w:eastAsia="Times New Roman" w:hAnsi="Arial" w:cs="Arial"/>
          <w:color w:val="000000"/>
          <w:sz w:val="24"/>
          <w:szCs w:val="24"/>
        </w:rPr>
        <w:t>.</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 xml:space="preserve">3.11. Срок проведения выездной проверки не может превышать 10 рабочих дней. </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73B4">
        <w:rPr>
          <w:rFonts w:ascii="Arial" w:eastAsia="Times New Roman" w:hAnsi="Arial" w:cs="Arial"/>
          <w:color w:val="000000"/>
          <w:sz w:val="24"/>
          <w:szCs w:val="24"/>
        </w:rPr>
        <w:t>микропредприятия</w:t>
      </w:r>
      <w:proofErr w:type="spellEnd"/>
      <w:r w:rsidRPr="007173B4">
        <w:rPr>
          <w:rFonts w:ascii="Arial" w:eastAsia="Times New Roman" w:hAnsi="Arial" w:cs="Arial"/>
          <w:color w:val="000000"/>
          <w:sz w:val="24"/>
          <w:szCs w:val="24"/>
        </w:rPr>
        <w:t>.</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Pr="007173B4">
        <w:rPr>
          <w:rFonts w:ascii="Arial" w:eastAsia="Times New Roman" w:hAnsi="Arial" w:cs="Arial"/>
          <w:color w:val="000000"/>
          <w:sz w:val="24"/>
          <w:szCs w:val="24"/>
          <w:lang w:eastAsia="zh-CN"/>
        </w:rPr>
        <w:lastRenderedPageBreak/>
        <w:t>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3.13. </w:t>
      </w:r>
      <w:proofErr w:type="gramStart"/>
      <w:r w:rsidRPr="007173B4">
        <w:rPr>
          <w:rFonts w:ascii="Arial" w:eastAsia="Times New Roman" w:hAnsi="Arial" w:cs="Arial"/>
          <w:color w:val="000000"/>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73B4">
          <w:rPr>
            <w:rFonts w:ascii="Arial" w:eastAsia="Times New Roman" w:hAnsi="Arial" w:cs="Arial"/>
            <w:color w:val="000000"/>
            <w:sz w:val="24"/>
            <w:szCs w:val="24"/>
            <w:lang w:eastAsia="zh-CN"/>
          </w:rPr>
          <w:t>частью 2 статьи 90</w:t>
        </w:r>
      </w:hyperlink>
      <w:r w:rsidRPr="007173B4">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w:t>
      </w:r>
      <w:proofErr w:type="gramEnd"/>
      <w:r w:rsidRPr="007173B4">
        <w:rPr>
          <w:rFonts w:ascii="Arial" w:eastAsia="Times New Roman" w:hAnsi="Arial" w:cs="Arial"/>
          <w:color w:val="000000"/>
          <w:sz w:val="24"/>
          <w:szCs w:val="24"/>
          <w:lang w:eastAsia="zh-CN"/>
        </w:rPr>
        <w:t xml:space="preserve"> муниципальном </w:t>
      </w:r>
      <w:proofErr w:type="gramStart"/>
      <w:r w:rsidRPr="007173B4">
        <w:rPr>
          <w:rFonts w:ascii="Arial" w:eastAsia="Times New Roman" w:hAnsi="Arial" w:cs="Arial"/>
          <w:color w:val="000000"/>
          <w:sz w:val="24"/>
          <w:szCs w:val="24"/>
          <w:lang w:eastAsia="zh-CN"/>
        </w:rPr>
        <w:t>контроле</w:t>
      </w:r>
      <w:proofErr w:type="gramEnd"/>
      <w:r w:rsidRPr="007173B4">
        <w:rPr>
          <w:rFonts w:ascii="Arial" w:eastAsia="Times New Roman" w:hAnsi="Arial" w:cs="Arial"/>
          <w:color w:val="000000"/>
          <w:sz w:val="24"/>
          <w:szCs w:val="24"/>
          <w:lang w:eastAsia="zh-CN"/>
        </w:rPr>
        <w:t xml:space="preserve"> в Российской Федерации».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7794" w:rsidRPr="007173B4" w:rsidRDefault="00B37794" w:rsidP="007173B4">
      <w:pPr>
        <w:pStyle w:val="ac"/>
        <w:rPr>
          <w:rFonts w:ascii="Arial" w:eastAsia="Times New Roman" w:hAnsi="Arial" w:cs="Arial"/>
          <w:color w:val="000000"/>
          <w:sz w:val="24"/>
          <w:szCs w:val="24"/>
        </w:rPr>
      </w:pPr>
      <w:r w:rsidRPr="007173B4">
        <w:rPr>
          <w:rFonts w:ascii="Arial" w:eastAsia="Times New Roman"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7173B4">
        <w:rPr>
          <w:rFonts w:ascii="Arial" w:eastAsia="Times New Roman"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7173B4">
        <w:rPr>
          <w:rFonts w:ascii="Arial" w:eastAsia="Times New Roman" w:hAnsi="Arial" w:cs="Arial"/>
          <w:color w:val="000000"/>
          <w:sz w:val="24"/>
          <w:szCs w:val="24"/>
        </w:rPr>
        <w:t>.</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3.16. </w:t>
      </w:r>
      <w:proofErr w:type="gramStart"/>
      <w:r w:rsidRPr="007173B4">
        <w:rPr>
          <w:rFonts w:ascii="Arial" w:eastAsia="Times New Roman" w:hAnsi="Arial" w:cs="Arial"/>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73B4">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173B4">
        <w:rPr>
          <w:rFonts w:ascii="Arial" w:eastAsia="Times New Roman" w:hAnsi="Arial" w:cs="Arial"/>
          <w:color w:val="000000"/>
          <w:sz w:val="24"/>
          <w:szCs w:val="24"/>
          <w:shd w:val="clear" w:color="auto" w:fill="FFFFFF"/>
          <w:lang w:eastAsia="zh-CN"/>
        </w:rPr>
        <w:t xml:space="preserve"> в электронной форме, в том числе через федеральную государственную информационную систему «</w:t>
      </w:r>
      <w:r w:rsidRPr="007173B4">
        <w:rPr>
          <w:rFonts w:ascii="Arial" w:eastAsia="Times New Roman" w:hAnsi="Arial" w:cs="Arial"/>
          <w:color w:val="000000"/>
          <w:sz w:val="24"/>
          <w:szCs w:val="24"/>
          <w:lang w:eastAsia="zh-CN"/>
        </w:rPr>
        <w:t>Единый портал</w:t>
      </w:r>
      <w:r w:rsidRPr="007173B4">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7794" w:rsidRPr="007173B4" w:rsidRDefault="00B37794" w:rsidP="007173B4">
      <w:pPr>
        <w:pStyle w:val="ac"/>
        <w:rPr>
          <w:rFonts w:ascii="Arial" w:eastAsia="Times New Roman" w:hAnsi="Arial" w:cs="Arial"/>
          <w:color w:val="000000"/>
          <w:sz w:val="24"/>
          <w:szCs w:val="24"/>
          <w:lang w:eastAsia="zh-CN"/>
        </w:rPr>
      </w:pPr>
      <w:proofErr w:type="gramStart"/>
      <w:r w:rsidRPr="007173B4">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173B4">
        <w:rPr>
          <w:rFonts w:ascii="Arial" w:eastAsia="Times New Roman" w:hAnsi="Arial" w:cs="Arial"/>
          <w:color w:val="000000"/>
          <w:sz w:val="24"/>
          <w:szCs w:val="24"/>
          <w:lang w:eastAsia="zh-CN"/>
        </w:rPr>
        <w:t xml:space="preserve"> ему</w:t>
      </w:r>
      <w:r w:rsidRPr="007173B4">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w:t>
      </w:r>
      <w:r w:rsidRPr="007173B4">
        <w:rPr>
          <w:rFonts w:ascii="Arial" w:eastAsia="Times New Roman" w:hAnsi="Arial" w:cs="Arial"/>
          <w:color w:val="000000"/>
          <w:sz w:val="24"/>
          <w:szCs w:val="24"/>
          <w:shd w:val="clear" w:color="auto" w:fill="FFFFFF"/>
          <w:lang w:eastAsia="zh-CN"/>
        </w:rPr>
        <w:lastRenderedPageBreak/>
        <w:t>муниципальных услуг (в случае, если лицо не имеет учетной записи в единой системе идентификац</w:t>
      </w:r>
      <w:proofErr w:type="gramStart"/>
      <w:r w:rsidRPr="007173B4">
        <w:rPr>
          <w:rFonts w:ascii="Arial" w:eastAsia="Times New Roman" w:hAnsi="Arial" w:cs="Arial"/>
          <w:color w:val="000000"/>
          <w:sz w:val="24"/>
          <w:szCs w:val="24"/>
          <w:shd w:val="clear" w:color="auto" w:fill="FFFFFF"/>
          <w:lang w:eastAsia="zh-CN"/>
        </w:rPr>
        <w:t>ии и ау</w:t>
      </w:r>
      <w:proofErr w:type="gramEnd"/>
      <w:r w:rsidRPr="007173B4">
        <w:rPr>
          <w:rFonts w:ascii="Arial" w:eastAsia="Times New Roman" w:hAnsi="Arial" w:cs="Arial"/>
          <w:color w:val="000000"/>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7173B4">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173B4">
        <w:rPr>
          <w:rFonts w:ascii="Arial" w:eastAsia="Times New Roman" w:hAnsi="Arial" w:cs="Arial"/>
          <w:color w:val="000000"/>
          <w:sz w:val="24"/>
          <w:szCs w:val="24"/>
          <w:lang w:eastAsia="zh-CN"/>
        </w:rPr>
        <w:t>осуществляться</w:t>
      </w:r>
      <w:proofErr w:type="gramEnd"/>
      <w:r w:rsidRPr="007173B4">
        <w:rPr>
          <w:rFonts w:ascii="Arial" w:eastAsia="Times New Roman" w:hAnsi="Arial" w:cs="Arial"/>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73B4">
        <w:rPr>
          <w:rFonts w:ascii="Arial" w:eastAsia="Times New Roman" w:hAnsi="Arial" w:cs="Arial"/>
          <w:color w:val="000000"/>
          <w:sz w:val="24"/>
          <w:szCs w:val="24"/>
          <w:shd w:val="clear" w:color="auto" w:fill="FFFFFF"/>
          <w:lang w:eastAsia="zh-CN"/>
        </w:rPr>
        <w:t xml:space="preserve">Федерального закона </w:t>
      </w:r>
      <w:r w:rsidRPr="007173B4">
        <w:rPr>
          <w:rFonts w:ascii="Arial" w:eastAsia="Times New Roman"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37794" w:rsidRPr="007173B4" w:rsidRDefault="00B37794" w:rsidP="007173B4">
      <w:pPr>
        <w:pStyle w:val="ac"/>
        <w:rPr>
          <w:rFonts w:ascii="Arial" w:eastAsia="Times New Roman" w:hAnsi="Arial" w:cs="Arial"/>
          <w:sz w:val="24"/>
          <w:szCs w:val="24"/>
          <w:lang w:eastAsia="zh-CN"/>
        </w:rPr>
      </w:pPr>
      <w:bookmarkStart w:id="7" w:name="Par318"/>
      <w:bookmarkEnd w:id="7"/>
      <w:r w:rsidRPr="007173B4">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7794" w:rsidRPr="007173B4" w:rsidRDefault="00B37794" w:rsidP="007173B4">
      <w:pPr>
        <w:pStyle w:val="ac"/>
        <w:rPr>
          <w:rFonts w:ascii="Arial" w:eastAsia="Times New Roman" w:hAnsi="Arial" w:cs="Arial"/>
          <w:color w:val="000000"/>
          <w:sz w:val="24"/>
          <w:szCs w:val="24"/>
          <w:lang w:eastAsia="zh-CN"/>
        </w:rPr>
      </w:pPr>
      <w:proofErr w:type="gramStart"/>
      <w:r w:rsidRPr="007173B4">
        <w:rPr>
          <w:rFonts w:ascii="Arial" w:eastAsia="Times New Roman" w:hAnsi="Arial" w:cs="Arial"/>
          <w:color w:val="000000"/>
          <w:sz w:val="24"/>
          <w:szCs w:val="24"/>
          <w:lang w:eastAsia="zh-CN"/>
        </w:rPr>
        <w:t xml:space="preserve">2) </w:t>
      </w:r>
      <w:r w:rsidRPr="007173B4">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173B4">
        <w:rPr>
          <w:rFonts w:ascii="Arial" w:eastAsia="Times New Roman" w:hAnsi="Arial" w:cs="Arial"/>
          <w:sz w:val="24"/>
          <w:szCs w:val="24"/>
          <w:lang w:eastAsia="zh-CN"/>
        </w:rPr>
        <w:t xml:space="preserve"> </w:t>
      </w:r>
      <w:proofErr w:type="gramStart"/>
      <w:r w:rsidRPr="007173B4">
        <w:rPr>
          <w:rFonts w:ascii="Arial" w:eastAsia="Times New Roman" w:hAnsi="Arial" w:cs="Arial"/>
          <w:sz w:val="24"/>
          <w:szCs w:val="24"/>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173B4">
        <w:rPr>
          <w:rFonts w:ascii="Arial" w:eastAsia="Times New Roman" w:hAnsi="Arial" w:cs="Arial"/>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7173B4">
        <w:rPr>
          <w:rFonts w:ascii="Arial" w:eastAsia="Times New Roman" w:hAnsi="Arial" w:cs="Arial"/>
          <w:color w:val="000000"/>
          <w:sz w:val="24"/>
          <w:szCs w:val="24"/>
          <w:lang w:eastAsia="zh-CN"/>
        </w:rPr>
        <w:lastRenderedPageBreak/>
        <w:t>соответствующих полномочий принять меры по привлечению виновных лиц к установленной законом ответственности;</w:t>
      </w:r>
    </w:p>
    <w:p w:rsidR="00B37794" w:rsidRPr="007173B4" w:rsidRDefault="00B37794" w:rsidP="007173B4">
      <w:pPr>
        <w:pStyle w:val="ac"/>
        <w:rPr>
          <w:rFonts w:ascii="Arial" w:eastAsia="Times New Roman" w:hAnsi="Arial" w:cs="Arial"/>
          <w:color w:val="000000"/>
          <w:sz w:val="24"/>
          <w:szCs w:val="24"/>
        </w:rPr>
      </w:pPr>
      <w:proofErr w:type="gramStart"/>
      <w:r w:rsidRPr="007173B4">
        <w:rPr>
          <w:rFonts w:ascii="Arial" w:eastAsia="Times New Roman" w:hAnsi="Arial" w:cs="Arial"/>
          <w:color w:val="000000"/>
          <w:sz w:val="24"/>
          <w:szCs w:val="24"/>
        </w:rPr>
        <w:t xml:space="preserve">4) </w:t>
      </w:r>
      <w:r w:rsidRPr="007173B4">
        <w:rPr>
          <w:rFonts w:ascii="Arial" w:eastAsia="Times New Roman"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73B4">
        <w:rPr>
          <w:rFonts w:ascii="Arial" w:eastAsia="Times New Roman" w:hAnsi="Arial" w:cs="Arial"/>
          <w:color w:val="000000"/>
          <w:sz w:val="24"/>
          <w:szCs w:val="24"/>
        </w:rPr>
        <w:t>;</w:t>
      </w:r>
      <w:proofErr w:type="gramEnd"/>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50BAC" w:rsidRPr="007173B4">
        <w:rPr>
          <w:rFonts w:ascii="Arial" w:eastAsia="Times New Roman" w:hAnsi="Arial" w:cs="Arial"/>
          <w:color w:val="000000"/>
          <w:sz w:val="24"/>
          <w:szCs w:val="24"/>
          <w:lang w:eastAsia="zh-CN"/>
        </w:rPr>
        <w:t>Новгородской области</w:t>
      </w:r>
      <w:r w:rsidRPr="007173B4">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37794" w:rsidRPr="007173B4" w:rsidRDefault="00B37794" w:rsidP="007173B4">
      <w:pPr>
        <w:pStyle w:val="ac"/>
        <w:rPr>
          <w:rFonts w:ascii="Arial" w:eastAsia="Times New Roman" w:hAnsi="Arial" w:cs="Arial"/>
          <w:color w:val="000000"/>
          <w:sz w:val="24"/>
          <w:szCs w:val="24"/>
          <w:lang w:eastAsia="zh-CN"/>
        </w:rPr>
      </w:pPr>
    </w:p>
    <w:p w:rsidR="00B37794" w:rsidRPr="007173B4" w:rsidRDefault="00B37794" w:rsidP="007173B4">
      <w:pPr>
        <w:pStyle w:val="ac"/>
        <w:rPr>
          <w:rFonts w:ascii="Arial" w:eastAsia="Times New Roman" w:hAnsi="Arial" w:cs="Arial"/>
          <w:bCs/>
          <w:color w:val="000000"/>
          <w:sz w:val="24"/>
          <w:szCs w:val="24"/>
          <w:lang w:eastAsia="zh-CN"/>
        </w:rPr>
      </w:pPr>
      <w:r w:rsidRPr="007173B4">
        <w:rPr>
          <w:rFonts w:ascii="Arial" w:eastAsia="Times New Roman" w:hAnsi="Arial" w:cs="Arial"/>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37794" w:rsidRPr="007173B4" w:rsidRDefault="00B37794" w:rsidP="007173B4">
      <w:pPr>
        <w:pStyle w:val="ac"/>
        <w:rPr>
          <w:rFonts w:ascii="Arial" w:eastAsia="Times New Roman" w:hAnsi="Arial" w:cs="Arial"/>
          <w:bCs/>
          <w:color w:val="000000"/>
          <w:sz w:val="24"/>
          <w:szCs w:val="24"/>
          <w:lang w:eastAsia="zh-CN"/>
        </w:rPr>
      </w:pP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1) решений о проведении контрольных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173B4">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7173B4">
        <w:rPr>
          <w:rFonts w:ascii="Arial" w:eastAsia="Times New Roman" w:hAnsi="Arial" w:cs="Arial"/>
          <w:color w:val="000000"/>
          <w:sz w:val="24"/>
          <w:szCs w:val="24"/>
          <w:lang w:eastAsia="zh-CN"/>
        </w:rPr>
        <w:t>.</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w:t>
      </w:r>
      <w:r w:rsidRPr="007173B4">
        <w:rPr>
          <w:rFonts w:ascii="Arial" w:eastAsia="Times New Roman" w:hAnsi="Arial" w:cs="Arial"/>
          <w:color w:val="000000"/>
          <w:sz w:val="24"/>
          <w:szCs w:val="24"/>
          <w:lang w:eastAsia="zh-CN"/>
        </w:rPr>
        <w:lastRenderedPageBreak/>
        <w:t xml:space="preserve">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12777">
        <w:rPr>
          <w:rFonts w:ascii="Arial" w:eastAsia="Times New Roman" w:hAnsi="Arial" w:cs="Arial"/>
          <w:color w:val="000000"/>
          <w:sz w:val="24"/>
          <w:szCs w:val="24"/>
          <w:lang w:eastAsia="zh-CN"/>
        </w:rPr>
        <w:t xml:space="preserve">Мельничного сельсовета  </w:t>
      </w:r>
      <w:r w:rsidRPr="007173B4">
        <w:rPr>
          <w:rFonts w:ascii="Arial" w:eastAsia="Times New Roman" w:hAnsi="Arial" w:cs="Arial"/>
          <w:color w:val="000000"/>
          <w:sz w:val="24"/>
          <w:szCs w:val="24"/>
          <w:lang w:eastAsia="zh-CN"/>
        </w:rPr>
        <w:t xml:space="preserve">с предварительным информированием главы </w:t>
      </w:r>
      <w:r w:rsidR="00A12777">
        <w:rPr>
          <w:rFonts w:ascii="Arial" w:eastAsia="Times New Roman" w:hAnsi="Arial" w:cs="Arial"/>
          <w:color w:val="000000"/>
          <w:sz w:val="24"/>
          <w:szCs w:val="24"/>
          <w:lang w:eastAsia="zh-CN"/>
        </w:rPr>
        <w:t xml:space="preserve">Мельничного сельсовета </w:t>
      </w:r>
      <w:r w:rsidRPr="007173B4">
        <w:rPr>
          <w:rFonts w:ascii="Arial" w:eastAsia="Times New Roman" w:hAnsi="Arial" w:cs="Arial"/>
          <w:color w:val="000000"/>
          <w:sz w:val="24"/>
          <w:szCs w:val="24"/>
          <w:lang w:eastAsia="zh-CN"/>
        </w:rPr>
        <w:t>о наличии в</w:t>
      </w:r>
      <w:r w:rsidRPr="007173B4">
        <w:rPr>
          <w:rFonts w:ascii="Arial" w:eastAsia="Times New Roman" w:hAnsi="Arial" w:cs="Arial"/>
          <w:i/>
          <w:iCs/>
          <w:color w:val="000000"/>
          <w:sz w:val="24"/>
          <w:szCs w:val="24"/>
          <w:lang w:eastAsia="zh-CN"/>
        </w:rPr>
        <w:t xml:space="preserve"> </w:t>
      </w:r>
      <w:r w:rsidRPr="007173B4">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A12777"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4.4. Жалоба на решение администрации, действия (бездействие) его должностных лиц рассматривается главой (заместителем главы)</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7794" w:rsidRPr="007173B4" w:rsidRDefault="00B37794" w:rsidP="007173B4">
      <w:pPr>
        <w:pStyle w:val="ac"/>
        <w:rPr>
          <w:rFonts w:ascii="Arial" w:eastAsia="Times New Roman" w:hAnsi="Arial" w:cs="Arial"/>
          <w:color w:val="000000"/>
          <w:sz w:val="24"/>
          <w:szCs w:val="24"/>
          <w:lang w:eastAsia="zh-CN"/>
        </w:rPr>
      </w:pPr>
      <w:r w:rsidRPr="007173B4">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37794" w:rsidRPr="007173B4" w:rsidRDefault="00B37794" w:rsidP="007173B4">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2777">
        <w:rPr>
          <w:rFonts w:ascii="Arial" w:eastAsia="Times New Roman" w:hAnsi="Arial" w:cs="Arial"/>
          <w:color w:val="000000"/>
          <w:sz w:val="24"/>
          <w:szCs w:val="24"/>
          <w:lang w:eastAsia="zh-CN"/>
        </w:rPr>
        <w:t xml:space="preserve">Мельничного сельсовета </w:t>
      </w:r>
      <w:r w:rsidRPr="007173B4">
        <w:rPr>
          <w:rFonts w:ascii="Arial" w:eastAsia="Times New Roman" w:hAnsi="Arial" w:cs="Arial"/>
          <w:color w:val="000000"/>
          <w:sz w:val="24"/>
          <w:szCs w:val="24"/>
          <w:lang w:eastAsia="zh-CN"/>
        </w:rPr>
        <w:t>не более чем на 20 рабочих дней.</w:t>
      </w:r>
    </w:p>
    <w:p w:rsidR="00B37794" w:rsidRPr="007173B4" w:rsidRDefault="00B37794" w:rsidP="007173B4">
      <w:pPr>
        <w:pStyle w:val="ac"/>
        <w:rPr>
          <w:rFonts w:ascii="Arial" w:eastAsia="Times New Roman" w:hAnsi="Arial" w:cs="Arial"/>
          <w:color w:val="000000"/>
          <w:sz w:val="24"/>
          <w:szCs w:val="24"/>
          <w:lang w:eastAsia="zh-CN"/>
        </w:rPr>
      </w:pPr>
    </w:p>
    <w:p w:rsidR="00B37794" w:rsidRPr="007173B4" w:rsidRDefault="00B37794" w:rsidP="007173B4">
      <w:pPr>
        <w:pStyle w:val="ac"/>
        <w:rPr>
          <w:rFonts w:ascii="Arial" w:eastAsia="Times New Roman" w:hAnsi="Arial" w:cs="Arial"/>
          <w:bCs/>
          <w:color w:val="000000"/>
          <w:sz w:val="24"/>
          <w:szCs w:val="24"/>
          <w:lang w:eastAsia="zh-CN"/>
        </w:rPr>
      </w:pPr>
      <w:r w:rsidRPr="007173B4">
        <w:rPr>
          <w:rFonts w:ascii="Arial" w:eastAsia="Times New Roman" w:hAnsi="Arial" w:cs="Arial"/>
          <w:bCs/>
          <w:color w:val="000000"/>
          <w:sz w:val="24"/>
          <w:szCs w:val="24"/>
          <w:lang w:eastAsia="zh-CN"/>
        </w:rPr>
        <w:t>5. Ключевые показатели муниципального контроля на автомобильном транспорте и их целевые значения</w:t>
      </w:r>
    </w:p>
    <w:p w:rsidR="00B37794" w:rsidRPr="007173B4" w:rsidRDefault="00B37794" w:rsidP="007173B4">
      <w:pPr>
        <w:pStyle w:val="ac"/>
        <w:rPr>
          <w:rFonts w:ascii="Arial" w:eastAsia="Times New Roman" w:hAnsi="Arial" w:cs="Arial"/>
          <w:bCs/>
          <w:color w:val="000000"/>
          <w:sz w:val="24"/>
          <w:szCs w:val="24"/>
          <w:lang w:eastAsia="zh-CN"/>
        </w:rPr>
      </w:pPr>
    </w:p>
    <w:p w:rsidR="00B37794" w:rsidRPr="007173B4" w:rsidRDefault="00B37794" w:rsidP="00A12777">
      <w:pPr>
        <w:pStyle w:val="ac"/>
        <w:rPr>
          <w:rFonts w:ascii="Arial" w:eastAsia="Times New Roman" w:hAnsi="Arial" w:cs="Arial"/>
          <w:sz w:val="24"/>
          <w:szCs w:val="24"/>
          <w:lang w:eastAsia="zh-CN"/>
        </w:rPr>
      </w:pPr>
      <w:r w:rsidRPr="007173B4">
        <w:rPr>
          <w:rFonts w:ascii="Arial" w:eastAsia="Times New Roman" w:hAnsi="Arial" w:cs="Arial"/>
          <w:color w:val="000000"/>
          <w:sz w:val="24"/>
          <w:szCs w:val="24"/>
          <w:lang w:eastAsia="zh-CN"/>
        </w:rPr>
        <w:t>5.1</w:t>
      </w:r>
      <w:r w:rsidR="00A12777">
        <w:rPr>
          <w:rFonts w:ascii="Arial" w:eastAsia="Times New Roman" w:hAnsi="Arial" w:cs="Arial"/>
          <w:color w:val="000000"/>
          <w:sz w:val="24"/>
          <w:szCs w:val="24"/>
          <w:lang w:eastAsia="zh-CN"/>
        </w:rPr>
        <w:t>. Не устанавливаются до 01.03.2022года.</w:t>
      </w:r>
    </w:p>
    <w:p w:rsidR="00B37794" w:rsidRPr="007173B4" w:rsidRDefault="00B37794" w:rsidP="007173B4">
      <w:pPr>
        <w:pStyle w:val="ac"/>
        <w:rPr>
          <w:rFonts w:ascii="Arial" w:eastAsia="Times New Roman" w:hAnsi="Arial" w:cs="Arial"/>
          <w:sz w:val="24"/>
          <w:szCs w:val="24"/>
          <w:lang w:eastAsia="zh-CN"/>
        </w:rPr>
      </w:pPr>
    </w:p>
    <w:p w:rsidR="00B37794" w:rsidRPr="007173B4" w:rsidRDefault="00B37794" w:rsidP="007173B4">
      <w:pPr>
        <w:pStyle w:val="ac"/>
        <w:rPr>
          <w:rFonts w:ascii="Arial" w:eastAsia="Times New Roman" w:hAnsi="Arial" w:cs="Arial"/>
          <w:color w:val="000000"/>
          <w:sz w:val="24"/>
          <w:szCs w:val="24"/>
          <w:lang w:eastAsia="zh-CN"/>
        </w:rPr>
      </w:pPr>
    </w:p>
    <w:sectPr w:rsidR="00B37794" w:rsidRPr="007173B4" w:rsidSect="0029754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91" w:rsidRDefault="00890691" w:rsidP="00C707FD">
      <w:pPr>
        <w:spacing w:after="0" w:line="240" w:lineRule="auto"/>
      </w:pPr>
      <w:r>
        <w:separator/>
      </w:r>
    </w:p>
  </w:endnote>
  <w:endnote w:type="continuationSeparator" w:id="0">
    <w:p w:rsidR="00890691" w:rsidRDefault="00890691" w:rsidP="00C7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91" w:rsidRDefault="00890691" w:rsidP="00C707FD">
      <w:pPr>
        <w:spacing w:after="0" w:line="240" w:lineRule="auto"/>
      </w:pPr>
      <w:r>
        <w:separator/>
      </w:r>
    </w:p>
  </w:footnote>
  <w:footnote w:type="continuationSeparator" w:id="0">
    <w:p w:rsidR="00890691" w:rsidRDefault="00890691" w:rsidP="00C70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1F"/>
    <w:rsid w:val="0003436D"/>
    <w:rsid w:val="001967A0"/>
    <w:rsid w:val="001E5366"/>
    <w:rsid w:val="00216B75"/>
    <w:rsid w:val="002821F2"/>
    <w:rsid w:val="0029754E"/>
    <w:rsid w:val="00334A98"/>
    <w:rsid w:val="00350BAC"/>
    <w:rsid w:val="004212FC"/>
    <w:rsid w:val="00457120"/>
    <w:rsid w:val="004A1086"/>
    <w:rsid w:val="004A3D71"/>
    <w:rsid w:val="005267FB"/>
    <w:rsid w:val="00530400"/>
    <w:rsid w:val="005632EE"/>
    <w:rsid w:val="005B5585"/>
    <w:rsid w:val="005F6B50"/>
    <w:rsid w:val="00610584"/>
    <w:rsid w:val="00653B1C"/>
    <w:rsid w:val="00670D58"/>
    <w:rsid w:val="006A62B5"/>
    <w:rsid w:val="006C0E70"/>
    <w:rsid w:val="007032AC"/>
    <w:rsid w:val="007173B4"/>
    <w:rsid w:val="00723303"/>
    <w:rsid w:val="00756A73"/>
    <w:rsid w:val="007672A3"/>
    <w:rsid w:val="00772A5E"/>
    <w:rsid w:val="007B5A6E"/>
    <w:rsid w:val="007D6881"/>
    <w:rsid w:val="0083642E"/>
    <w:rsid w:val="00890691"/>
    <w:rsid w:val="00897171"/>
    <w:rsid w:val="008B496D"/>
    <w:rsid w:val="008C6598"/>
    <w:rsid w:val="00903EE1"/>
    <w:rsid w:val="009D5DF4"/>
    <w:rsid w:val="00A12777"/>
    <w:rsid w:val="00A26770"/>
    <w:rsid w:val="00AF40C8"/>
    <w:rsid w:val="00B035CD"/>
    <w:rsid w:val="00B16121"/>
    <w:rsid w:val="00B37794"/>
    <w:rsid w:val="00B458E1"/>
    <w:rsid w:val="00B61832"/>
    <w:rsid w:val="00BD4A73"/>
    <w:rsid w:val="00C23294"/>
    <w:rsid w:val="00C707FD"/>
    <w:rsid w:val="00D07C65"/>
    <w:rsid w:val="00D11FA8"/>
    <w:rsid w:val="00D328A1"/>
    <w:rsid w:val="00DB10E1"/>
    <w:rsid w:val="00DF0485"/>
    <w:rsid w:val="00E03CD6"/>
    <w:rsid w:val="00E06677"/>
    <w:rsid w:val="00E1611E"/>
    <w:rsid w:val="00E4639B"/>
    <w:rsid w:val="00E732E0"/>
    <w:rsid w:val="00EC304F"/>
    <w:rsid w:val="00EC72A3"/>
    <w:rsid w:val="00F90E1F"/>
    <w:rsid w:val="00FB0551"/>
    <w:rsid w:val="00FF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C707F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C707FD"/>
    <w:rPr>
      <w:sz w:val="20"/>
      <w:szCs w:val="20"/>
    </w:rPr>
  </w:style>
  <w:style w:type="character" w:customStyle="1" w:styleId="1">
    <w:name w:val="Текст сноски Знак1"/>
    <w:basedOn w:val="a0"/>
    <w:link w:val="a3"/>
    <w:rsid w:val="00C707F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C707FD"/>
    <w:rPr>
      <w:vertAlign w:val="superscript"/>
    </w:rPr>
  </w:style>
  <w:style w:type="paragraph" w:customStyle="1" w:styleId="s1">
    <w:name w:val="s_1"/>
    <w:basedOn w:val="a"/>
    <w:rsid w:val="0029754E"/>
    <w:pPr>
      <w:spacing w:after="0" w:line="240" w:lineRule="auto"/>
      <w:ind w:firstLine="720"/>
      <w:jc w:val="both"/>
    </w:pPr>
    <w:rPr>
      <w:rFonts w:ascii="Arial" w:eastAsia="Times New Roman" w:hAnsi="Arial" w:cs="Arial"/>
      <w:sz w:val="26"/>
      <w:szCs w:val="26"/>
      <w:lang w:eastAsia="ru-RU"/>
    </w:rPr>
  </w:style>
  <w:style w:type="paragraph" w:styleId="a6">
    <w:name w:val="annotation text"/>
    <w:basedOn w:val="a"/>
    <w:link w:val="a7"/>
    <w:uiPriority w:val="99"/>
    <w:unhideWhenUsed/>
    <w:rsid w:val="0029754E"/>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rsid w:val="002975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732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2E0"/>
    <w:rPr>
      <w:rFonts w:ascii="Tahoma" w:hAnsi="Tahoma" w:cs="Tahoma"/>
      <w:sz w:val="16"/>
      <w:szCs w:val="16"/>
    </w:rPr>
  </w:style>
  <w:style w:type="paragraph" w:styleId="aa">
    <w:name w:val="Body Text"/>
    <w:basedOn w:val="a"/>
    <w:link w:val="ab"/>
    <w:rsid w:val="00772A5E"/>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772A5E"/>
    <w:rPr>
      <w:rFonts w:ascii="Times New Roman" w:eastAsia="Times New Roman" w:hAnsi="Times New Roman" w:cs="Times New Roman"/>
      <w:sz w:val="28"/>
      <w:szCs w:val="20"/>
      <w:lang w:eastAsia="ru-RU"/>
    </w:rPr>
  </w:style>
  <w:style w:type="paragraph" w:styleId="ac">
    <w:name w:val="No Spacing"/>
    <w:uiPriority w:val="1"/>
    <w:qFormat/>
    <w:rsid w:val="00772A5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C707F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C707FD"/>
    <w:rPr>
      <w:sz w:val="20"/>
      <w:szCs w:val="20"/>
    </w:rPr>
  </w:style>
  <w:style w:type="character" w:customStyle="1" w:styleId="1">
    <w:name w:val="Текст сноски Знак1"/>
    <w:basedOn w:val="a0"/>
    <w:link w:val="a3"/>
    <w:rsid w:val="00C707FD"/>
    <w:rPr>
      <w:rFonts w:ascii="Times New Roman" w:eastAsia="Times New Roman" w:hAnsi="Times New Roman" w:cs="Times New Roman"/>
      <w:sz w:val="20"/>
      <w:szCs w:val="20"/>
      <w:lang w:eastAsia="ru-RU"/>
    </w:rPr>
  </w:style>
  <w:style w:type="character" w:styleId="a5">
    <w:name w:val="footnote reference"/>
    <w:uiPriority w:val="99"/>
    <w:semiHidden/>
    <w:unhideWhenUsed/>
    <w:rsid w:val="00C707FD"/>
    <w:rPr>
      <w:vertAlign w:val="superscript"/>
    </w:rPr>
  </w:style>
  <w:style w:type="paragraph" w:customStyle="1" w:styleId="s1">
    <w:name w:val="s_1"/>
    <w:basedOn w:val="a"/>
    <w:rsid w:val="0029754E"/>
    <w:pPr>
      <w:spacing w:after="0" w:line="240" w:lineRule="auto"/>
      <w:ind w:firstLine="720"/>
      <w:jc w:val="both"/>
    </w:pPr>
    <w:rPr>
      <w:rFonts w:ascii="Arial" w:eastAsia="Times New Roman" w:hAnsi="Arial" w:cs="Arial"/>
      <w:sz w:val="26"/>
      <w:szCs w:val="26"/>
      <w:lang w:eastAsia="ru-RU"/>
    </w:rPr>
  </w:style>
  <w:style w:type="paragraph" w:styleId="a6">
    <w:name w:val="annotation text"/>
    <w:basedOn w:val="a"/>
    <w:link w:val="a7"/>
    <w:uiPriority w:val="99"/>
    <w:unhideWhenUsed/>
    <w:rsid w:val="0029754E"/>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rsid w:val="002975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732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2E0"/>
    <w:rPr>
      <w:rFonts w:ascii="Tahoma" w:hAnsi="Tahoma" w:cs="Tahoma"/>
      <w:sz w:val="16"/>
      <w:szCs w:val="16"/>
    </w:rPr>
  </w:style>
  <w:style w:type="paragraph" w:styleId="aa">
    <w:name w:val="Body Text"/>
    <w:basedOn w:val="a"/>
    <w:link w:val="ab"/>
    <w:rsid w:val="00772A5E"/>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772A5E"/>
    <w:rPr>
      <w:rFonts w:ascii="Times New Roman" w:eastAsia="Times New Roman" w:hAnsi="Times New Roman" w:cs="Times New Roman"/>
      <w:sz w:val="28"/>
      <w:szCs w:val="20"/>
      <w:lang w:eastAsia="ru-RU"/>
    </w:rPr>
  </w:style>
  <w:style w:type="paragraph" w:styleId="ac">
    <w:name w:val="No Spacing"/>
    <w:uiPriority w:val="1"/>
    <w:qFormat/>
    <w:rsid w:val="00772A5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5604</Words>
  <Characters>31945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Белева Татьяна Владимировна</dc:creator>
  <cp:lastModifiedBy>USER</cp:lastModifiedBy>
  <cp:revision>17</cp:revision>
  <cp:lastPrinted>2021-11-28T08:33:00Z</cp:lastPrinted>
  <dcterms:created xsi:type="dcterms:W3CDTF">2021-09-17T07:48:00Z</dcterms:created>
  <dcterms:modified xsi:type="dcterms:W3CDTF">2021-11-28T08:34:00Z</dcterms:modified>
</cp:coreProperties>
</file>