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8F" w:rsidRDefault="00C1528F" w:rsidP="00C1528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C1528F" w:rsidRDefault="00C1528F" w:rsidP="00C1528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C1528F" w:rsidRDefault="00C1528F" w:rsidP="00C1528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C1528F" w:rsidRDefault="00C1528F" w:rsidP="00C1528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1528F" w:rsidRDefault="00C1528F" w:rsidP="00C1528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C1528F" w:rsidRDefault="00C1528F" w:rsidP="00C1528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1528F" w:rsidRDefault="00C1528F" w:rsidP="00C1528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16.12.2016г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 №51-пг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О внесении изменений в постановление  администрации Мельничного сельсовета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 xml:space="preserve"> района Красноярского края №14-пг от 22 .10.2013г. 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В соответствии со статьей 12 Трудового кодекса Российской Федерации, Законом  Красноярского края от 29.10.2009 №9-3864 «О системах оплаты труда работников краевых государственных учреждений»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Постановляю: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    1.Внести в постановление  администрации Мельничного сельсовета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 xml:space="preserve"> района Красноярского края  № 14 </w:t>
      </w:r>
      <w:proofErr w:type="spellStart"/>
      <w:r>
        <w:rPr>
          <w:color w:val="333333"/>
        </w:rPr>
        <w:t>пг</w:t>
      </w:r>
      <w:proofErr w:type="spellEnd"/>
      <w:r>
        <w:rPr>
          <w:color w:val="333333"/>
        </w:rPr>
        <w:t xml:space="preserve"> от 22.10.2013 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 следующие изменения: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 в приложении 1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цифры   2231заменить цифрами 2454;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цифры   2597заменить цифрами 2857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    2.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исполнением настоящего постановления оставляю за собой.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 3.Настоящее решение вступает в силу  в день, следующий за днем его официального опубликования в газете «Вестник органов местного самоуправления с. Мельничного и применяется к правоотношениям, возникшим с 1 января 2017 года.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1528F" w:rsidRDefault="00C1528F" w:rsidP="00C1528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Мельничного сельсовета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>                              Д.Г.Курганский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28F"/>
    <w:rsid w:val="00472620"/>
    <w:rsid w:val="008230CA"/>
    <w:rsid w:val="00C1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2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2019-02-28T11:58:00Z</dcterms:created>
  <dcterms:modified xsi:type="dcterms:W3CDTF">2019-02-28T11:59:00Z</dcterms:modified>
</cp:coreProperties>
</file>