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84" w:rsidRDefault="005773F2" w:rsidP="005773F2">
      <w:pPr>
        <w:pStyle w:val="a3"/>
        <w:rPr>
          <w:rFonts w:ascii="Arial" w:hAnsi="Arial" w:cs="Arial"/>
          <w:sz w:val="24"/>
          <w:szCs w:val="24"/>
        </w:rPr>
      </w:pPr>
      <w:r w:rsidRPr="005773F2">
        <w:rPr>
          <w:rFonts w:ascii="Arial" w:hAnsi="Arial" w:cs="Arial"/>
          <w:sz w:val="24"/>
          <w:szCs w:val="24"/>
        </w:rPr>
        <w:t xml:space="preserve">                                      РОССИЙСКАЯ ФЕДЕРАЦИЯ</w:t>
      </w:r>
    </w:p>
    <w:p w:rsidR="005773F2" w:rsidRDefault="005773F2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</w:p>
    <w:p w:rsidR="005773F2" w:rsidRDefault="005773F2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АДМИНИСТРАЦИЯ  МЕЛЬНИЧНОГО  СЕЛЬСОВЕТА</w:t>
      </w:r>
    </w:p>
    <w:p w:rsidR="005773F2" w:rsidRDefault="005773F2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</w:p>
    <w:p w:rsidR="005773F2" w:rsidRDefault="005773F2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ИРБЕЙСКОГО РАЙОНА КРАСНОЯРСКОГО КРАЯ</w:t>
      </w:r>
    </w:p>
    <w:p w:rsidR="005773F2" w:rsidRDefault="005773F2" w:rsidP="005773F2">
      <w:pPr>
        <w:pStyle w:val="a3"/>
        <w:rPr>
          <w:rFonts w:ascii="Arial" w:hAnsi="Arial" w:cs="Arial"/>
          <w:sz w:val="24"/>
          <w:szCs w:val="24"/>
        </w:rPr>
      </w:pPr>
    </w:p>
    <w:p w:rsidR="005773F2" w:rsidRDefault="005773F2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 xml:space="preserve"> О </w:t>
      </w:r>
      <w:r w:rsidR="00117A91">
        <w:rPr>
          <w:rFonts w:ascii="Arial" w:hAnsi="Arial" w:cs="Arial"/>
          <w:sz w:val="24"/>
          <w:szCs w:val="24"/>
        </w:rPr>
        <w:t xml:space="preserve">С Т А Н О В Л Е Н И Е     </w:t>
      </w:r>
    </w:p>
    <w:p w:rsidR="005773F2" w:rsidRDefault="005773F2" w:rsidP="005773F2">
      <w:pPr>
        <w:pStyle w:val="a3"/>
        <w:rPr>
          <w:rFonts w:ascii="Arial" w:hAnsi="Arial" w:cs="Arial"/>
          <w:sz w:val="24"/>
          <w:szCs w:val="24"/>
        </w:rPr>
      </w:pPr>
    </w:p>
    <w:p w:rsidR="005773F2" w:rsidRDefault="00117A91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07.11.</w:t>
      </w:r>
      <w:r w:rsidR="005773F2">
        <w:rPr>
          <w:rFonts w:ascii="Arial" w:hAnsi="Arial" w:cs="Arial"/>
          <w:sz w:val="24"/>
          <w:szCs w:val="24"/>
        </w:rPr>
        <w:t>2016г                                             с</w:t>
      </w:r>
      <w:proofErr w:type="gramStart"/>
      <w:r w:rsidR="005773F2">
        <w:rPr>
          <w:rFonts w:ascii="Arial" w:hAnsi="Arial" w:cs="Arial"/>
          <w:sz w:val="24"/>
          <w:szCs w:val="24"/>
        </w:rPr>
        <w:t>.М</w:t>
      </w:r>
      <w:proofErr w:type="gramEnd"/>
      <w:r w:rsidR="005773F2">
        <w:rPr>
          <w:rFonts w:ascii="Arial" w:hAnsi="Arial" w:cs="Arial"/>
          <w:sz w:val="24"/>
          <w:szCs w:val="24"/>
        </w:rPr>
        <w:t xml:space="preserve">ельничное      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="005773F2">
        <w:rPr>
          <w:rFonts w:ascii="Arial" w:hAnsi="Arial" w:cs="Arial"/>
          <w:sz w:val="24"/>
          <w:szCs w:val="24"/>
        </w:rPr>
        <w:t xml:space="preserve">    №</w:t>
      </w:r>
      <w:r>
        <w:rPr>
          <w:rFonts w:ascii="Arial" w:hAnsi="Arial" w:cs="Arial"/>
          <w:sz w:val="24"/>
          <w:szCs w:val="24"/>
        </w:rPr>
        <w:t>36-пг</w:t>
      </w:r>
    </w:p>
    <w:p w:rsidR="005773F2" w:rsidRDefault="005773F2" w:rsidP="005773F2">
      <w:pPr>
        <w:pStyle w:val="a3"/>
        <w:rPr>
          <w:rFonts w:ascii="Arial" w:hAnsi="Arial" w:cs="Arial"/>
          <w:sz w:val="24"/>
          <w:szCs w:val="24"/>
        </w:rPr>
      </w:pPr>
    </w:p>
    <w:p w:rsidR="005773F2" w:rsidRDefault="005773F2" w:rsidP="005773F2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Порядке формирования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утверждения и ведения планов-графиков закупок для обеспечения муниципальных нужд </w:t>
      </w:r>
      <w:r w:rsidR="00DE32C0">
        <w:rPr>
          <w:rFonts w:ascii="Arial" w:hAnsi="Arial" w:cs="Arial"/>
          <w:b/>
          <w:sz w:val="24"/>
          <w:szCs w:val="24"/>
        </w:rPr>
        <w:t xml:space="preserve"> администрации </w:t>
      </w:r>
      <w:r w:rsidR="000062C0">
        <w:rPr>
          <w:rFonts w:ascii="Arial" w:hAnsi="Arial" w:cs="Arial"/>
          <w:b/>
          <w:sz w:val="24"/>
          <w:szCs w:val="24"/>
        </w:rPr>
        <w:t xml:space="preserve">Мельничного сельсовета </w:t>
      </w:r>
    </w:p>
    <w:p w:rsidR="005773F2" w:rsidRDefault="005773F2" w:rsidP="005773F2">
      <w:pPr>
        <w:pStyle w:val="a3"/>
        <w:rPr>
          <w:rFonts w:ascii="Arial" w:hAnsi="Arial" w:cs="Arial"/>
          <w:b/>
          <w:sz w:val="24"/>
          <w:szCs w:val="24"/>
        </w:rPr>
      </w:pPr>
    </w:p>
    <w:p w:rsidR="005773F2" w:rsidRDefault="005773F2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proofErr w:type="gramStart"/>
      <w:r>
        <w:rPr>
          <w:rFonts w:ascii="Arial" w:hAnsi="Arial" w:cs="Arial"/>
          <w:sz w:val="24"/>
          <w:szCs w:val="24"/>
        </w:rPr>
        <w:t>На основании части 5 статьи 21 Федерального закона от 05 апреля 2013года №44-ФЗ «</w:t>
      </w:r>
      <w:r w:rsidR="00DE32C0">
        <w:rPr>
          <w:rFonts w:ascii="Arial" w:hAnsi="Arial" w:cs="Arial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нужд», в соответствии с Постановлением Правительства РФ от 21 ноября 2013г №1044 «о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 нужд</w:t>
      </w:r>
      <w:proofErr w:type="gramEnd"/>
      <w:r w:rsidR="00DE32C0">
        <w:rPr>
          <w:rFonts w:ascii="Arial" w:hAnsi="Arial" w:cs="Arial"/>
          <w:sz w:val="24"/>
          <w:szCs w:val="24"/>
        </w:rPr>
        <w:t>», а также требованиях к форме планов-графиков закупок товаров</w:t>
      </w:r>
      <w:proofErr w:type="gramStart"/>
      <w:r w:rsidR="00DE32C0">
        <w:rPr>
          <w:rFonts w:ascii="Arial" w:hAnsi="Arial" w:cs="Arial"/>
          <w:sz w:val="24"/>
          <w:szCs w:val="24"/>
        </w:rPr>
        <w:t>.</w:t>
      </w:r>
      <w:proofErr w:type="gramEnd"/>
      <w:r w:rsidR="00DE32C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E32C0">
        <w:rPr>
          <w:rFonts w:ascii="Arial" w:hAnsi="Arial" w:cs="Arial"/>
          <w:sz w:val="24"/>
          <w:szCs w:val="24"/>
        </w:rPr>
        <w:t>р</w:t>
      </w:r>
      <w:proofErr w:type="gramEnd"/>
      <w:r w:rsidR="00DE32C0">
        <w:rPr>
          <w:rFonts w:ascii="Arial" w:hAnsi="Arial" w:cs="Arial"/>
          <w:sz w:val="24"/>
          <w:szCs w:val="24"/>
        </w:rPr>
        <w:t>абот, услуг, постановляю:</w:t>
      </w:r>
    </w:p>
    <w:p w:rsidR="00DE32C0" w:rsidRDefault="00DE32C0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1.Утвердить Порядок формирования, утверждения и ведения планов-графиков закупок для обеспечения муниципальных ну</w:t>
      </w:r>
      <w:r w:rsidR="000062C0">
        <w:rPr>
          <w:rFonts w:ascii="Arial" w:hAnsi="Arial" w:cs="Arial"/>
          <w:sz w:val="24"/>
          <w:szCs w:val="24"/>
        </w:rPr>
        <w:t xml:space="preserve">жд  Мельничного сельсовета </w:t>
      </w:r>
      <w:r>
        <w:rPr>
          <w:rFonts w:ascii="Arial" w:hAnsi="Arial" w:cs="Arial"/>
          <w:sz w:val="24"/>
          <w:szCs w:val="24"/>
        </w:rPr>
        <w:t>(приложение).</w:t>
      </w:r>
    </w:p>
    <w:p w:rsidR="00DE32C0" w:rsidRDefault="00DE32C0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2.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DE32C0" w:rsidRDefault="00DE32C0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3.Постановление вступает в силу со дня подписания и опубликования в газете «Вестник органов местного самоуправления</w:t>
      </w:r>
      <w:r w:rsidR="000062C0">
        <w:rPr>
          <w:rFonts w:ascii="Arial" w:hAnsi="Arial" w:cs="Arial"/>
          <w:sz w:val="24"/>
          <w:szCs w:val="24"/>
        </w:rPr>
        <w:t xml:space="preserve"> с</w:t>
      </w:r>
      <w:proofErr w:type="gramStart"/>
      <w:r w:rsidR="000062C0">
        <w:rPr>
          <w:rFonts w:ascii="Arial" w:hAnsi="Arial" w:cs="Arial"/>
          <w:sz w:val="24"/>
          <w:szCs w:val="24"/>
        </w:rPr>
        <w:t>.М</w:t>
      </w:r>
      <w:proofErr w:type="gramEnd"/>
      <w:r w:rsidR="000062C0">
        <w:rPr>
          <w:rFonts w:ascii="Arial" w:hAnsi="Arial" w:cs="Arial"/>
          <w:sz w:val="24"/>
          <w:szCs w:val="24"/>
        </w:rPr>
        <w:t>ельничного</w:t>
      </w:r>
      <w:r w:rsidR="00FA0761">
        <w:rPr>
          <w:rFonts w:ascii="Arial" w:hAnsi="Arial" w:cs="Arial"/>
          <w:sz w:val="24"/>
          <w:szCs w:val="24"/>
        </w:rPr>
        <w:t>».</w:t>
      </w:r>
    </w:p>
    <w:p w:rsidR="00FA0761" w:rsidRDefault="00FA0761" w:rsidP="005773F2">
      <w:pPr>
        <w:pStyle w:val="a3"/>
        <w:rPr>
          <w:rFonts w:ascii="Arial" w:hAnsi="Arial" w:cs="Arial"/>
          <w:sz w:val="24"/>
          <w:szCs w:val="24"/>
        </w:rPr>
      </w:pPr>
    </w:p>
    <w:p w:rsidR="00FA0761" w:rsidRDefault="00FA0761" w:rsidP="005773F2">
      <w:pPr>
        <w:pStyle w:val="a3"/>
        <w:rPr>
          <w:rFonts w:ascii="Arial" w:hAnsi="Arial" w:cs="Arial"/>
          <w:sz w:val="24"/>
          <w:szCs w:val="24"/>
        </w:rPr>
      </w:pPr>
    </w:p>
    <w:p w:rsidR="00FA0761" w:rsidRDefault="00FA0761" w:rsidP="005773F2">
      <w:pPr>
        <w:pStyle w:val="a3"/>
        <w:rPr>
          <w:rFonts w:ascii="Arial" w:hAnsi="Arial" w:cs="Arial"/>
          <w:sz w:val="24"/>
          <w:szCs w:val="24"/>
        </w:rPr>
      </w:pPr>
    </w:p>
    <w:p w:rsidR="00AB3DE0" w:rsidRDefault="00AB3DE0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Мельничного сельсовета                                  Д.Г.</w:t>
      </w:r>
      <w:proofErr w:type="gramStart"/>
      <w:r>
        <w:rPr>
          <w:rFonts w:ascii="Arial" w:hAnsi="Arial" w:cs="Arial"/>
          <w:sz w:val="24"/>
          <w:szCs w:val="24"/>
        </w:rPr>
        <w:t>Курганский</w:t>
      </w:r>
      <w:proofErr w:type="gramEnd"/>
    </w:p>
    <w:p w:rsidR="00FA0761" w:rsidRDefault="00FA0761" w:rsidP="005773F2">
      <w:pPr>
        <w:pStyle w:val="a3"/>
        <w:rPr>
          <w:rFonts w:ascii="Arial" w:hAnsi="Arial" w:cs="Arial"/>
          <w:sz w:val="24"/>
          <w:szCs w:val="24"/>
        </w:rPr>
      </w:pPr>
    </w:p>
    <w:p w:rsidR="00FA0761" w:rsidRDefault="00FA0761" w:rsidP="005773F2">
      <w:pPr>
        <w:pStyle w:val="a3"/>
        <w:rPr>
          <w:rFonts w:ascii="Arial" w:hAnsi="Arial" w:cs="Arial"/>
          <w:sz w:val="24"/>
          <w:szCs w:val="24"/>
        </w:rPr>
      </w:pPr>
    </w:p>
    <w:p w:rsidR="00FA0761" w:rsidRDefault="00FA0761" w:rsidP="005773F2">
      <w:pPr>
        <w:pStyle w:val="a3"/>
        <w:rPr>
          <w:rFonts w:ascii="Arial" w:hAnsi="Arial" w:cs="Arial"/>
          <w:sz w:val="24"/>
          <w:szCs w:val="24"/>
        </w:rPr>
      </w:pPr>
    </w:p>
    <w:p w:rsidR="00FA0761" w:rsidRDefault="00FA0761" w:rsidP="005773F2">
      <w:pPr>
        <w:pStyle w:val="a3"/>
        <w:rPr>
          <w:rFonts w:ascii="Arial" w:hAnsi="Arial" w:cs="Arial"/>
          <w:sz w:val="24"/>
          <w:szCs w:val="24"/>
        </w:rPr>
      </w:pPr>
    </w:p>
    <w:p w:rsidR="00FA0761" w:rsidRDefault="00FA0761" w:rsidP="005773F2">
      <w:pPr>
        <w:pStyle w:val="a3"/>
        <w:rPr>
          <w:rFonts w:ascii="Arial" w:hAnsi="Arial" w:cs="Arial"/>
          <w:sz w:val="24"/>
          <w:szCs w:val="24"/>
        </w:rPr>
      </w:pPr>
    </w:p>
    <w:p w:rsidR="00FA0761" w:rsidRDefault="00FA0761" w:rsidP="005773F2">
      <w:pPr>
        <w:pStyle w:val="a3"/>
        <w:rPr>
          <w:rFonts w:ascii="Arial" w:hAnsi="Arial" w:cs="Arial"/>
          <w:sz w:val="24"/>
          <w:szCs w:val="24"/>
        </w:rPr>
      </w:pPr>
    </w:p>
    <w:p w:rsidR="00FA0761" w:rsidRDefault="00FA0761" w:rsidP="005773F2">
      <w:pPr>
        <w:pStyle w:val="a3"/>
        <w:rPr>
          <w:rFonts w:ascii="Arial" w:hAnsi="Arial" w:cs="Arial"/>
          <w:sz w:val="24"/>
          <w:szCs w:val="24"/>
        </w:rPr>
      </w:pPr>
    </w:p>
    <w:p w:rsidR="00FA0761" w:rsidRDefault="00FA0761" w:rsidP="005773F2">
      <w:pPr>
        <w:pStyle w:val="a3"/>
        <w:rPr>
          <w:rFonts w:ascii="Arial" w:hAnsi="Arial" w:cs="Arial"/>
          <w:sz w:val="24"/>
          <w:szCs w:val="24"/>
        </w:rPr>
      </w:pPr>
    </w:p>
    <w:p w:rsidR="00FA0761" w:rsidRDefault="00FA0761" w:rsidP="005773F2">
      <w:pPr>
        <w:pStyle w:val="a3"/>
        <w:rPr>
          <w:rFonts w:ascii="Arial" w:hAnsi="Arial" w:cs="Arial"/>
          <w:sz w:val="24"/>
          <w:szCs w:val="24"/>
        </w:rPr>
      </w:pPr>
    </w:p>
    <w:p w:rsidR="00FA0761" w:rsidRDefault="00FA0761" w:rsidP="005773F2">
      <w:pPr>
        <w:pStyle w:val="a3"/>
        <w:rPr>
          <w:rFonts w:ascii="Arial" w:hAnsi="Arial" w:cs="Arial"/>
          <w:sz w:val="24"/>
          <w:szCs w:val="24"/>
        </w:rPr>
      </w:pPr>
    </w:p>
    <w:p w:rsidR="00FA0761" w:rsidRDefault="00FA0761" w:rsidP="005773F2">
      <w:pPr>
        <w:pStyle w:val="a3"/>
        <w:rPr>
          <w:rFonts w:ascii="Arial" w:hAnsi="Arial" w:cs="Arial"/>
          <w:sz w:val="24"/>
          <w:szCs w:val="24"/>
        </w:rPr>
      </w:pPr>
    </w:p>
    <w:p w:rsidR="00FA0761" w:rsidRDefault="00FA0761" w:rsidP="005773F2">
      <w:pPr>
        <w:pStyle w:val="a3"/>
        <w:rPr>
          <w:rFonts w:ascii="Arial" w:hAnsi="Arial" w:cs="Arial"/>
          <w:sz w:val="24"/>
          <w:szCs w:val="24"/>
        </w:rPr>
      </w:pPr>
    </w:p>
    <w:p w:rsidR="00FA0761" w:rsidRDefault="00FA0761" w:rsidP="005773F2">
      <w:pPr>
        <w:pStyle w:val="a3"/>
        <w:rPr>
          <w:rFonts w:ascii="Arial" w:hAnsi="Arial" w:cs="Arial"/>
          <w:sz w:val="24"/>
          <w:szCs w:val="24"/>
        </w:rPr>
      </w:pPr>
    </w:p>
    <w:p w:rsidR="00FA0761" w:rsidRDefault="00FA0761" w:rsidP="005773F2">
      <w:pPr>
        <w:pStyle w:val="a3"/>
        <w:rPr>
          <w:rFonts w:ascii="Arial" w:hAnsi="Arial" w:cs="Arial"/>
          <w:sz w:val="24"/>
          <w:szCs w:val="24"/>
        </w:rPr>
      </w:pPr>
    </w:p>
    <w:p w:rsidR="00FA0761" w:rsidRDefault="00FA0761" w:rsidP="005773F2">
      <w:pPr>
        <w:pStyle w:val="a3"/>
        <w:rPr>
          <w:rFonts w:ascii="Arial" w:hAnsi="Arial" w:cs="Arial"/>
          <w:sz w:val="24"/>
          <w:szCs w:val="24"/>
        </w:rPr>
      </w:pPr>
    </w:p>
    <w:p w:rsidR="00FA0761" w:rsidRDefault="00FA0761" w:rsidP="005773F2">
      <w:pPr>
        <w:pStyle w:val="a3"/>
        <w:rPr>
          <w:rFonts w:ascii="Arial" w:hAnsi="Arial" w:cs="Arial"/>
          <w:sz w:val="24"/>
          <w:szCs w:val="24"/>
        </w:rPr>
      </w:pPr>
    </w:p>
    <w:p w:rsidR="00FA0761" w:rsidRDefault="00FA0761" w:rsidP="005773F2">
      <w:pPr>
        <w:pStyle w:val="a3"/>
        <w:rPr>
          <w:rFonts w:ascii="Arial" w:hAnsi="Arial" w:cs="Arial"/>
          <w:sz w:val="24"/>
          <w:szCs w:val="24"/>
        </w:rPr>
      </w:pPr>
    </w:p>
    <w:p w:rsidR="00FA0761" w:rsidRDefault="00FA0761" w:rsidP="005773F2">
      <w:pPr>
        <w:pStyle w:val="a3"/>
        <w:rPr>
          <w:rFonts w:ascii="Arial" w:hAnsi="Arial" w:cs="Arial"/>
          <w:sz w:val="24"/>
          <w:szCs w:val="24"/>
        </w:rPr>
      </w:pPr>
    </w:p>
    <w:p w:rsidR="00FA0761" w:rsidRDefault="00FA0761" w:rsidP="005773F2">
      <w:pPr>
        <w:pStyle w:val="a3"/>
        <w:rPr>
          <w:rFonts w:ascii="Arial" w:hAnsi="Arial" w:cs="Arial"/>
          <w:sz w:val="24"/>
          <w:szCs w:val="24"/>
        </w:rPr>
      </w:pPr>
    </w:p>
    <w:p w:rsidR="00FA0761" w:rsidRDefault="00FA0761" w:rsidP="005773F2">
      <w:pPr>
        <w:pStyle w:val="a3"/>
        <w:rPr>
          <w:rFonts w:ascii="Arial" w:hAnsi="Arial" w:cs="Arial"/>
          <w:sz w:val="24"/>
          <w:szCs w:val="24"/>
        </w:rPr>
      </w:pPr>
    </w:p>
    <w:p w:rsidR="00FA0761" w:rsidRDefault="00FA0761" w:rsidP="005773F2">
      <w:pPr>
        <w:pStyle w:val="a3"/>
        <w:rPr>
          <w:rFonts w:ascii="Arial" w:hAnsi="Arial" w:cs="Arial"/>
          <w:sz w:val="24"/>
          <w:szCs w:val="24"/>
        </w:rPr>
      </w:pPr>
    </w:p>
    <w:p w:rsidR="00FA0761" w:rsidRDefault="00FA0761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117A91">
        <w:rPr>
          <w:rFonts w:ascii="Arial" w:hAnsi="Arial" w:cs="Arial"/>
          <w:sz w:val="24"/>
          <w:szCs w:val="24"/>
        </w:rPr>
        <w:t xml:space="preserve">            Приложение </w:t>
      </w:r>
      <w:proofErr w:type="gramStart"/>
      <w:r w:rsidR="00117A91">
        <w:rPr>
          <w:rFonts w:ascii="Arial" w:hAnsi="Arial" w:cs="Arial"/>
          <w:sz w:val="24"/>
          <w:szCs w:val="24"/>
        </w:rPr>
        <w:t>к</w:t>
      </w:r>
      <w:proofErr w:type="gramEnd"/>
      <w:r w:rsidR="00117A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FA0761" w:rsidRDefault="00FA0761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117A91">
        <w:rPr>
          <w:rFonts w:ascii="Arial" w:hAnsi="Arial" w:cs="Arial"/>
          <w:sz w:val="24"/>
          <w:szCs w:val="24"/>
        </w:rPr>
        <w:t xml:space="preserve">                   Постановлению</w:t>
      </w:r>
      <w:r>
        <w:rPr>
          <w:rFonts w:ascii="Arial" w:hAnsi="Arial" w:cs="Arial"/>
          <w:sz w:val="24"/>
          <w:szCs w:val="24"/>
        </w:rPr>
        <w:t xml:space="preserve"> администрации</w:t>
      </w:r>
    </w:p>
    <w:p w:rsidR="00FA0761" w:rsidRDefault="00FA0761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Мельничного сельсовета</w:t>
      </w:r>
    </w:p>
    <w:p w:rsidR="00FA0761" w:rsidRDefault="00FA0761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117A91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т</w:t>
      </w:r>
      <w:r w:rsidR="00117A91">
        <w:rPr>
          <w:rFonts w:ascii="Arial" w:hAnsi="Arial" w:cs="Arial"/>
          <w:sz w:val="24"/>
          <w:szCs w:val="24"/>
        </w:rPr>
        <w:t xml:space="preserve"> 07.11.</w:t>
      </w:r>
      <w:r>
        <w:rPr>
          <w:rFonts w:ascii="Arial" w:hAnsi="Arial" w:cs="Arial"/>
          <w:sz w:val="24"/>
          <w:szCs w:val="24"/>
        </w:rPr>
        <w:t xml:space="preserve"> 2016г</w:t>
      </w:r>
      <w:r w:rsidR="00117A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№</w:t>
      </w:r>
      <w:r w:rsidR="00117A91">
        <w:rPr>
          <w:rFonts w:ascii="Arial" w:hAnsi="Arial" w:cs="Arial"/>
          <w:sz w:val="24"/>
          <w:szCs w:val="24"/>
        </w:rPr>
        <w:t>36-пг</w:t>
      </w:r>
    </w:p>
    <w:p w:rsidR="00FA0761" w:rsidRDefault="00FA0761" w:rsidP="005773F2">
      <w:pPr>
        <w:pStyle w:val="a3"/>
        <w:rPr>
          <w:rFonts w:ascii="Arial" w:hAnsi="Arial" w:cs="Arial"/>
          <w:sz w:val="24"/>
          <w:szCs w:val="24"/>
        </w:rPr>
      </w:pPr>
    </w:p>
    <w:p w:rsidR="00FA0761" w:rsidRDefault="00FA0761" w:rsidP="005773F2">
      <w:pPr>
        <w:pStyle w:val="a3"/>
        <w:rPr>
          <w:rFonts w:ascii="Arial" w:hAnsi="Arial" w:cs="Arial"/>
          <w:sz w:val="24"/>
          <w:szCs w:val="24"/>
        </w:rPr>
      </w:pPr>
    </w:p>
    <w:p w:rsidR="00FA0761" w:rsidRDefault="00FA0761" w:rsidP="005773F2">
      <w:pPr>
        <w:pStyle w:val="a3"/>
        <w:rPr>
          <w:rFonts w:ascii="Arial" w:hAnsi="Arial" w:cs="Arial"/>
          <w:sz w:val="24"/>
          <w:szCs w:val="24"/>
        </w:rPr>
      </w:pPr>
    </w:p>
    <w:p w:rsidR="00FA0761" w:rsidRDefault="00FA0761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ПОРЯДОК</w:t>
      </w:r>
    </w:p>
    <w:p w:rsidR="00FA0761" w:rsidRDefault="00FA0761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Формирования, утверждения, и ведения планов-графиков закупок для обеспечения муниципальных нужд Мельнично</w:t>
      </w:r>
      <w:r w:rsidR="002C6E0F">
        <w:rPr>
          <w:rFonts w:ascii="Arial" w:hAnsi="Arial" w:cs="Arial"/>
          <w:sz w:val="24"/>
          <w:szCs w:val="24"/>
        </w:rPr>
        <w:t>го сельсовета</w:t>
      </w:r>
    </w:p>
    <w:p w:rsidR="00FA0761" w:rsidRDefault="00FA0761" w:rsidP="005773F2">
      <w:pPr>
        <w:pStyle w:val="a3"/>
        <w:rPr>
          <w:rFonts w:ascii="Arial" w:hAnsi="Arial" w:cs="Arial"/>
          <w:sz w:val="24"/>
          <w:szCs w:val="24"/>
        </w:rPr>
      </w:pPr>
    </w:p>
    <w:p w:rsidR="00FA0761" w:rsidRPr="001E409C" w:rsidRDefault="00FA0761" w:rsidP="005773F2">
      <w:pPr>
        <w:pStyle w:val="a3"/>
        <w:rPr>
          <w:rFonts w:ascii="Arial" w:hAnsi="Arial" w:cs="Arial"/>
          <w:b/>
          <w:sz w:val="24"/>
          <w:szCs w:val="24"/>
        </w:rPr>
      </w:pPr>
      <w:r w:rsidRPr="001E409C">
        <w:rPr>
          <w:rFonts w:ascii="Arial" w:hAnsi="Arial" w:cs="Arial"/>
          <w:b/>
          <w:sz w:val="24"/>
          <w:szCs w:val="24"/>
        </w:rPr>
        <w:t>1.Общие положения</w:t>
      </w:r>
    </w:p>
    <w:p w:rsidR="00E476C1" w:rsidRDefault="00FA0761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FA0761" w:rsidRDefault="00E476C1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FA0761">
        <w:rPr>
          <w:rFonts w:ascii="Arial" w:hAnsi="Arial" w:cs="Arial"/>
          <w:sz w:val="24"/>
          <w:szCs w:val="24"/>
        </w:rPr>
        <w:t xml:space="preserve"> 1.Настоящий Порядок разработан в соответствии с частью 5 статьи 21 Федерального закона от 05.04.2013 №44-ФЗ « О контрактной системе в сфере закупок товаров, работ, услуг для обеспечения государственных и муниципальных нужд» (дале</w:t>
      </w:r>
      <w:proofErr w:type="gramStart"/>
      <w:r w:rsidR="00FA0761">
        <w:rPr>
          <w:rFonts w:ascii="Arial" w:hAnsi="Arial" w:cs="Arial"/>
          <w:sz w:val="24"/>
          <w:szCs w:val="24"/>
        </w:rPr>
        <w:t>е-</w:t>
      </w:r>
      <w:proofErr w:type="gramEnd"/>
      <w:r w:rsidR="00FA0761">
        <w:rPr>
          <w:rFonts w:ascii="Arial" w:hAnsi="Arial" w:cs="Arial"/>
          <w:sz w:val="24"/>
          <w:szCs w:val="24"/>
        </w:rPr>
        <w:t xml:space="preserve"> Федеральный закон о контрактной системе),Постановлением Правительства РФ от 21 ноября 2013г.№1044 «О требованиях к формированию, утверждению и ведению планов-графиков</w:t>
      </w:r>
      <w:r w:rsidR="001E409C">
        <w:rPr>
          <w:rFonts w:ascii="Arial" w:hAnsi="Arial" w:cs="Arial"/>
          <w:sz w:val="24"/>
          <w:szCs w:val="24"/>
        </w:rPr>
        <w:t xml:space="preserve"> </w:t>
      </w:r>
      <w:r w:rsidR="00B12519">
        <w:rPr>
          <w:rFonts w:ascii="Arial" w:hAnsi="Arial" w:cs="Arial"/>
          <w:sz w:val="24"/>
          <w:szCs w:val="24"/>
        </w:rPr>
        <w:t>закупок</w:t>
      </w:r>
      <w:r w:rsidR="001E409C">
        <w:rPr>
          <w:rFonts w:ascii="Arial" w:hAnsi="Arial" w:cs="Arial"/>
          <w:sz w:val="24"/>
          <w:szCs w:val="24"/>
        </w:rPr>
        <w:t xml:space="preserve"> товаров, работ, услуг» и определяет порядок формирования, утверждения и ведения планов-графиков закупок для обеспечения муниципальных нужд администрации Мельничного сельсовета.</w:t>
      </w:r>
    </w:p>
    <w:p w:rsidR="001E409C" w:rsidRDefault="001E409C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E476C1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2.Информация о планах-графиках закупок размещается в единой информационной системе в сфере закупок (далее </w:t>
      </w:r>
      <w:proofErr w:type="gramStart"/>
      <w:r>
        <w:rPr>
          <w:rFonts w:ascii="Arial" w:hAnsi="Arial" w:cs="Arial"/>
          <w:sz w:val="24"/>
          <w:szCs w:val="24"/>
        </w:rPr>
        <w:t>-е</w:t>
      </w:r>
      <w:proofErr w:type="gramEnd"/>
      <w:r>
        <w:rPr>
          <w:rFonts w:ascii="Arial" w:hAnsi="Arial" w:cs="Arial"/>
          <w:sz w:val="24"/>
          <w:szCs w:val="24"/>
        </w:rPr>
        <w:t>диная информационная система).</w:t>
      </w:r>
    </w:p>
    <w:p w:rsidR="00E476C1" w:rsidRDefault="00E476C1" w:rsidP="005773F2">
      <w:pPr>
        <w:pStyle w:val="a3"/>
        <w:rPr>
          <w:rFonts w:ascii="Arial" w:hAnsi="Arial" w:cs="Arial"/>
          <w:sz w:val="24"/>
          <w:szCs w:val="24"/>
        </w:rPr>
      </w:pPr>
    </w:p>
    <w:p w:rsidR="001E409C" w:rsidRDefault="001E409C" w:rsidP="005773F2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E409C">
        <w:rPr>
          <w:rFonts w:ascii="Arial" w:hAnsi="Arial" w:cs="Arial"/>
          <w:b/>
          <w:sz w:val="24"/>
          <w:szCs w:val="24"/>
        </w:rPr>
        <w:t>2.Формирование планов-графиков</w:t>
      </w:r>
    </w:p>
    <w:p w:rsidR="00E476C1" w:rsidRDefault="001E409C" w:rsidP="005773F2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1E409C" w:rsidRDefault="00E476C1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1E409C">
        <w:rPr>
          <w:rFonts w:ascii="Arial" w:hAnsi="Arial" w:cs="Arial"/>
          <w:b/>
          <w:sz w:val="24"/>
          <w:szCs w:val="24"/>
        </w:rPr>
        <w:t xml:space="preserve">  </w:t>
      </w:r>
      <w:r w:rsidR="001E409C">
        <w:rPr>
          <w:rFonts w:ascii="Arial" w:hAnsi="Arial" w:cs="Arial"/>
          <w:sz w:val="24"/>
          <w:szCs w:val="24"/>
        </w:rPr>
        <w:t>3.Планы-графики формируются администрацией Мельничного сельсовета в соответствии с планами закупок.</w:t>
      </w:r>
    </w:p>
    <w:p w:rsidR="001E409C" w:rsidRDefault="001E409C" w:rsidP="005773F2">
      <w:pPr>
        <w:pStyle w:val="a3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случаях, предусмотренных частью 2 статьи 15 Федерального закона о контрактной системе</w:t>
      </w:r>
      <w:r w:rsidR="00F4713A">
        <w:rPr>
          <w:rFonts w:ascii="Arial" w:hAnsi="Arial" w:cs="Arial"/>
          <w:sz w:val="24"/>
          <w:szCs w:val="24"/>
        </w:rPr>
        <w:t>, а</w:t>
      </w:r>
      <w:r>
        <w:rPr>
          <w:rFonts w:ascii="Arial" w:hAnsi="Arial" w:cs="Arial"/>
          <w:sz w:val="24"/>
          <w:szCs w:val="24"/>
        </w:rPr>
        <w:t>дминистрация руководствуется требованиями</w:t>
      </w:r>
      <w:r w:rsidR="00F4713A">
        <w:rPr>
          <w:rFonts w:ascii="Arial" w:hAnsi="Arial" w:cs="Arial"/>
          <w:sz w:val="24"/>
          <w:szCs w:val="24"/>
        </w:rPr>
        <w:t>, установленными постановлением Правительства Российской Федерации от 17.09.2012 №932 «Об утверждении Правил формирования плана закупки товаров (работ, услуг) и требований к форме такого плана).</w:t>
      </w:r>
      <w:proofErr w:type="gramEnd"/>
    </w:p>
    <w:p w:rsidR="00F4713A" w:rsidRDefault="00D24519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E476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4.П</w:t>
      </w:r>
      <w:r w:rsidR="00F4713A">
        <w:rPr>
          <w:rFonts w:ascii="Arial" w:hAnsi="Arial" w:cs="Arial"/>
          <w:sz w:val="24"/>
          <w:szCs w:val="24"/>
        </w:rPr>
        <w:t>ланы-графики формируются ежегодно и утверждаются в течени</w:t>
      </w:r>
      <w:proofErr w:type="gramStart"/>
      <w:r w:rsidR="00F4713A">
        <w:rPr>
          <w:rFonts w:ascii="Arial" w:hAnsi="Arial" w:cs="Arial"/>
          <w:sz w:val="24"/>
          <w:szCs w:val="24"/>
        </w:rPr>
        <w:t>и</w:t>
      </w:r>
      <w:proofErr w:type="gramEnd"/>
      <w:r w:rsidR="00F4713A">
        <w:rPr>
          <w:rFonts w:ascii="Arial" w:hAnsi="Arial" w:cs="Arial"/>
          <w:sz w:val="24"/>
          <w:szCs w:val="24"/>
        </w:rPr>
        <w:t xml:space="preserve"> 10 рабочих дней:</w:t>
      </w:r>
    </w:p>
    <w:p w:rsidR="00F4713A" w:rsidRDefault="00D24519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E476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а)</w:t>
      </w:r>
      <w:r w:rsidR="009E42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</w:t>
      </w:r>
      <w:r w:rsidR="00F4713A">
        <w:rPr>
          <w:rFonts w:ascii="Arial" w:hAnsi="Arial" w:cs="Arial"/>
          <w:sz w:val="24"/>
          <w:szCs w:val="24"/>
        </w:rPr>
        <w:t>дминистрацией,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F4713A" w:rsidRDefault="00D24519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E476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б) М</w:t>
      </w:r>
      <w:r w:rsidR="00F4713A">
        <w:rPr>
          <w:rFonts w:ascii="Arial" w:hAnsi="Arial" w:cs="Arial"/>
          <w:sz w:val="24"/>
          <w:szCs w:val="24"/>
        </w:rPr>
        <w:t xml:space="preserve">униципальными бюджетными учреждениями, за исключением </w:t>
      </w:r>
      <w:proofErr w:type="gramStart"/>
      <w:r w:rsidR="00F4713A">
        <w:rPr>
          <w:rFonts w:ascii="Arial" w:hAnsi="Arial" w:cs="Arial"/>
          <w:sz w:val="24"/>
          <w:szCs w:val="24"/>
        </w:rPr>
        <w:t>осуществляемых</w:t>
      </w:r>
      <w:proofErr w:type="gramEnd"/>
      <w:r w:rsidR="00F4713A">
        <w:rPr>
          <w:rFonts w:ascii="Arial" w:hAnsi="Arial" w:cs="Arial"/>
          <w:sz w:val="24"/>
          <w:szCs w:val="24"/>
        </w:rPr>
        <w:t xml:space="preserve"> в соответствии с частями 2 и 6 статьи 15 Федерального закона о контрактной системе, со дня утверждения плана финансово-хозяйственной деятельности.</w:t>
      </w:r>
    </w:p>
    <w:p w:rsidR="00F4713A" w:rsidRDefault="00F4713A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476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5.Планы-графики закупок формируются лицами, указанными</w:t>
      </w:r>
      <w:r w:rsidR="00EB6CFE">
        <w:rPr>
          <w:rFonts w:ascii="Arial" w:hAnsi="Arial" w:cs="Arial"/>
          <w:sz w:val="24"/>
          <w:szCs w:val="24"/>
        </w:rPr>
        <w:t xml:space="preserve"> в пункте 2 Порядка, ежегодно на очередной финансовый год в соответствии с планом закупок, с учетом следующих положений:</w:t>
      </w:r>
    </w:p>
    <w:p w:rsidR="00EB6CFE" w:rsidRDefault="00D24519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а)</w:t>
      </w:r>
      <w:r w:rsidR="009E42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</w:t>
      </w:r>
      <w:r w:rsidR="00EB6CFE">
        <w:rPr>
          <w:rFonts w:ascii="Arial" w:hAnsi="Arial" w:cs="Arial"/>
          <w:sz w:val="24"/>
          <w:szCs w:val="24"/>
        </w:rPr>
        <w:t>дминистрацией</w:t>
      </w:r>
      <w:r>
        <w:rPr>
          <w:rFonts w:ascii="Arial" w:hAnsi="Arial" w:cs="Arial"/>
          <w:sz w:val="24"/>
          <w:szCs w:val="24"/>
        </w:rPr>
        <w:t xml:space="preserve"> Мельничного сельсовета в течени</w:t>
      </w:r>
      <w:proofErr w:type="gramStart"/>
      <w:r>
        <w:rPr>
          <w:rFonts w:ascii="Arial" w:hAnsi="Arial" w:cs="Arial"/>
          <w:sz w:val="24"/>
          <w:szCs w:val="24"/>
        </w:rPr>
        <w:t>и</w:t>
      </w:r>
      <w:proofErr w:type="gramEnd"/>
      <w:r>
        <w:rPr>
          <w:rFonts w:ascii="Arial" w:hAnsi="Arial" w:cs="Arial"/>
          <w:sz w:val="24"/>
          <w:szCs w:val="24"/>
        </w:rPr>
        <w:t xml:space="preserve"> 30 дней со дня принятия решения о бюджете сельсовета на очередной финансовый год</w:t>
      </w:r>
    </w:p>
    <w:p w:rsidR="00D24519" w:rsidRDefault="00D24519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E476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б)</w:t>
      </w:r>
      <w:r w:rsidR="009E42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Муниципальными бюджетными учреждениями в течени</w:t>
      </w:r>
      <w:proofErr w:type="gramStart"/>
      <w:r>
        <w:rPr>
          <w:rFonts w:ascii="Arial" w:hAnsi="Arial" w:cs="Arial"/>
          <w:sz w:val="24"/>
          <w:szCs w:val="24"/>
        </w:rPr>
        <w:t>и</w:t>
      </w:r>
      <w:proofErr w:type="gramEnd"/>
      <w:r>
        <w:rPr>
          <w:rFonts w:ascii="Arial" w:hAnsi="Arial" w:cs="Arial"/>
          <w:sz w:val="24"/>
          <w:szCs w:val="24"/>
        </w:rPr>
        <w:t xml:space="preserve"> 10дней со дня утверждения Плана финансово-хозяйственной деятельности.</w:t>
      </w:r>
    </w:p>
    <w:p w:rsidR="00D24519" w:rsidRDefault="00D24519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476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6.План график содержит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конкурса, аукциона (аукциона в электронной форме, закрытого аукциона</w:t>
      </w:r>
      <w:r w:rsidR="00271889">
        <w:rPr>
          <w:rFonts w:ascii="Arial" w:hAnsi="Arial" w:cs="Arial"/>
          <w:sz w:val="24"/>
          <w:szCs w:val="24"/>
        </w:rPr>
        <w:t>), запроса котировок, запроса предложений,  закупки у единственного поставщика (подрядчика, исполнителя), а также способом определения поставщика (подрядчика, исполнителя)</w:t>
      </w:r>
      <w:proofErr w:type="gramStart"/>
      <w:r w:rsidR="00271889">
        <w:rPr>
          <w:rFonts w:ascii="Arial" w:hAnsi="Arial" w:cs="Arial"/>
          <w:sz w:val="24"/>
          <w:szCs w:val="24"/>
        </w:rPr>
        <w:t>,у</w:t>
      </w:r>
      <w:proofErr w:type="gramEnd"/>
      <w:r w:rsidR="00271889">
        <w:rPr>
          <w:rFonts w:ascii="Arial" w:hAnsi="Arial" w:cs="Arial"/>
          <w:sz w:val="24"/>
          <w:szCs w:val="24"/>
        </w:rPr>
        <w:t>станавливаемым Правительством Российской Федерации в соответствии со статьей 111 Федерального закона о контрактной системе.</w:t>
      </w:r>
    </w:p>
    <w:p w:rsidR="00271889" w:rsidRDefault="00271889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 если определение поставщиков (подрядчиков, исполнителей) для заказчиков осуществляется уполномоченным органом, то формирование планов-графиков осуществляется с учетом порядка взаимодействия заказчиков с уполномоченным органом, определенным решением Мельничного сельского Совета депутатов о наделении его полномочиями в соответствии со статьей 26 Федерального закона о контрактной системе.</w:t>
      </w:r>
    </w:p>
    <w:p w:rsidR="00271889" w:rsidRDefault="00271889" w:rsidP="005773F2">
      <w:pPr>
        <w:pStyle w:val="a3"/>
        <w:rPr>
          <w:rFonts w:ascii="Arial" w:hAnsi="Arial" w:cs="Arial"/>
          <w:sz w:val="24"/>
          <w:szCs w:val="24"/>
        </w:rPr>
      </w:pPr>
      <w:r w:rsidRPr="003A6D14">
        <w:rPr>
          <w:rFonts w:ascii="Arial" w:hAnsi="Arial" w:cs="Arial"/>
          <w:sz w:val="24"/>
          <w:szCs w:val="24"/>
        </w:rPr>
        <w:t xml:space="preserve">   </w:t>
      </w:r>
      <w:r w:rsidR="00E476C1">
        <w:rPr>
          <w:rFonts w:ascii="Arial" w:hAnsi="Arial" w:cs="Arial"/>
          <w:sz w:val="24"/>
          <w:szCs w:val="24"/>
        </w:rPr>
        <w:t xml:space="preserve"> </w:t>
      </w:r>
      <w:r w:rsidRPr="003A6D14">
        <w:rPr>
          <w:rFonts w:ascii="Arial" w:hAnsi="Arial" w:cs="Arial"/>
          <w:sz w:val="24"/>
          <w:szCs w:val="24"/>
        </w:rPr>
        <w:t xml:space="preserve"> 7.В план- график включается следующая информация в отношении каждой закупки</w:t>
      </w:r>
      <w:r w:rsidR="003A6D14">
        <w:rPr>
          <w:rFonts w:ascii="Arial" w:hAnsi="Arial" w:cs="Arial"/>
          <w:sz w:val="24"/>
          <w:szCs w:val="24"/>
        </w:rPr>
        <w:t>:</w:t>
      </w:r>
    </w:p>
    <w:p w:rsidR="003A6D14" w:rsidRDefault="003A6D14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476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1)</w:t>
      </w:r>
      <w:r w:rsidR="009E42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идентификационный код закупки, определенный в соответствии со статьей 23 Федерального закона о контрактной системе;</w:t>
      </w:r>
    </w:p>
    <w:p w:rsidR="003A6D14" w:rsidRDefault="003A6D14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E476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2)</w:t>
      </w:r>
      <w:r w:rsidR="009E42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наименование и описание объекта закупки с указанием характеристик такого объекта с учетом положений статьи 33 Федерального закона о контрактной системе, количество поставляемого товара, объем выполняемой работы, оказываемой услуги, планируемые сроки, периодичность поставки товара, выполнения работы или оказания услуг</w:t>
      </w:r>
      <w:r w:rsidR="00F91238">
        <w:rPr>
          <w:rFonts w:ascii="Arial" w:hAnsi="Arial" w:cs="Arial"/>
          <w:sz w:val="24"/>
          <w:szCs w:val="24"/>
        </w:rPr>
        <w:t>и. Начальная (максимальная) цена контракта, цена контракта, заключаемого с единственным поставщиком (подрядчиком, исполнителем), обоснование закуп</w:t>
      </w:r>
      <w:r w:rsidR="009E42B5">
        <w:rPr>
          <w:rFonts w:ascii="Arial" w:hAnsi="Arial" w:cs="Arial"/>
          <w:sz w:val="24"/>
          <w:szCs w:val="24"/>
        </w:rPr>
        <w:t>ки в соответствии со статьей 18 Федерального закона о контрактной системе, размер аванса (если предусмотрена выплата аванса) этапы оплаты (если исполнение контракта и его оплата предусмотрены поэтапно);</w:t>
      </w:r>
    </w:p>
    <w:p w:rsidR="009E42B5" w:rsidRDefault="009E42B5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476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3) дополнительные требования к участникам закупки (при наличии таких требований) и обоснование таких требований;</w:t>
      </w:r>
    </w:p>
    <w:p w:rsidR="009E42B5" w:rsidRDefault="00E476C1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E42B5">
        <w:rPr>
          <w:rFonts w:ascii="Arial" w:hAnsi="Arial" w:cs="Arial"/>
          <w:sz w:val="24"/>
          <w:szCs w:val="24"/>
        </w:rPr>
        <w:t xml:space="preserve">   4) способ определения поставщика (подрядчика,</w:t>
      </w:r>
      <w:r w:rsidR="00A51543">
        <w:rPr>
          <w:rFonts w:ascii="Arial" w:hAnsi="Arial" w:cs="Arial"/>
          <w:sz w:val="24"/>
          <w:szCs w:val="24"/>
        </w:rPr>
        <w:t xml:space="preserve"> </w:t>
      </w:r>
      <w:r w:rsidR="009E42B5">
        <w:rPr>
          <w:rFonts w:ascii="Arial" w:hAnsi="Arial" w:cs="Arial"/>
          <w:sz w:val="24"/>
          <w:szCs w:val="24"/>
        </w:rPr>
        <w:t>исполнителя) и обоснование выбора этого способа;</w:t>
      </w:r>
    </w:p>
    <w:p w:rsidR="009E42B5" w:rsidRDefault="00E476C1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E42B5">
        <w:rPr>
          <w:rFonts w:ascii="Arial" w:hAnsi="Arial" w:cs="Arial"/>
          <w:sz w:val="24"/>
          <w:szCs w:val="24"/>
        </w:rPr>
        <w:t xml:space="preserve">   5) дата начала закупки;</w:t>
      </w:r>
    </w:p>
    <w:p w:rsidR="009E42B5" w:rsidRDefault="00E476C1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E42B5">
        <w:rPr>
          <w:rFonts w:ascii="Arial" w:hAnsi="Arial" w:cs="Arial"/>
          <w:sz w:val="24"/>
          <w:szCs w:val="24"/>
        </w:rPr>
        <w:t xml:space="preserve">   6) информация о размере предоставляемого обеспечения соответствующей заявки участника закупки и размере предоставляемого обеспечения</w:t>
      </w:r>
      <w:r w:rsidR="00306976">
        <w:rPr>
          <w:rFonts w:ascii="Arial" w:hAnsi="Arial" w:cs="Arial"/>
          <w:sz w:val="24"/>
          <w:szCs w:val="24"/>
        </w:rPr>
        <w:t xml:space="preserve">  исполнения контракта;</w:t>
      </w:r>
    </w:p>
    <w:p w:rsidR="00306976" w:rsidRDefault="00306976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E476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7) информация о применении указанного в части 3 статьи 32 Федерального закона о контрактной системе критерия стоимости жизненного цикла товара или созданного в результате выполнения работы объекта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>в случае применения указанного критерия) при определении поставщика (подрядчика, исполнителя);</w:t>
      </w:r>
    </w:p>
    <w:p w:rsidR="00306976" w:rsidRDefault="00E476C1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069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306976">
        <w:rPr>
          <w:rFonts w:ascii="Arial" w:hAnsi="Arial" w:cs="Arial"/>
          <w:sz w:val="24"/>
          <w:szCs w:val="24"/>
        </w:rPr>
        <w:t xml:space="preserve"> 8) информация о банковском сопровождении контракта в случаях, установленных в соответствии со статьей 35 Федерального закона о контрактной системе.</w:t>
      </w:r>
    </w:p>
    <w:p w:rsidR="00E476C1" w:rsidRDefault="00E476C1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06976">
        <w:rPr>
          <w:rFonts w:ascii="Arial" w:hAnsi="Arial" w:cs="Arial"/>
          <w:sz w:val="24"/>
          <w:szCs w:val="24"/>
        </w:rPr>
        <w:t xml:space="preserve">  9) Требования к форме планов-графиков и порядок их размещения в единой информационной системе устанавливаются Правительством Российской Федерации.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E476C1" w:rsidRDefault="00E476C1" w:rsidP="005773F2">
      <w:pPr>
        <w:pStyle w:val="a3"/>
        <w:rPr>
          <w:rFonts w:ascii="Arial" w:hAnsi="Arial" w:cs="Arial"/>
          <w:sz w:val="24"/>
          <w:szCs w:val="24"/>
        </w:rPr>
      </w:pPr>
    </w:p>
    <w:p w:rsidR="00E476C1" w:rsidRDefault="00E476C1" w:rsidP="005773F2">
      <w:pPr>
        <w:pStyle w:val="a3"/>
        <w:rPr>
          <w:rFonts w:ascii="Arial" w:hAnsi="Arial" w:cs="Arial"/>
          <w:b/>
          <w:sz w:val="24"/>
          <w:szCs w:val="24"/>
        </w:rPr>
      </w:pPr>
    </w:p>
    <w:p w:rsidR="00E476C1" w:rsidRDefault="00E476C1" w:rsidP="005773F2">
      <w:pPr>
        <w:pStyle w:val="a3"/>
        <w:rPr>
          <w:rFonts w:ascii="Arial" w:hAnsi="Arial" w:cs="Arial"/>
          <w:b/>
          <w:sz w:val="24"/>
          <w:szCs w:val="24"/>
        </w:rPr>
      </w:pPr>
    </w:p>
    <w:p w:rsidR="00306976" w:rsidRDefault="00E476C1" w:rsidP="005773F2">
      <w:pPr>
        <w:pStyle w:val="a3"/>
        <w:rPr>
          <w:rFonts w:ascii="Arial" w:hAnsi="Arial" w:cs="Arial"/>
          <w:b/>
          <w:sz w:val="24"/>
          <w:szCs w:val="24"/>
        </w:rPr>
      </w:pPr>
      <w:r w:rsidRPr="00E476C1">
        <w:rPr>
          <w:rFonts w:ascii="Arial" w:hAnsi="Arial" w:cs="Arial"/>
          <w:b/>
          <w:sz w:val="24"/>
          <w:szCs w:val="24"/>
        </w:rPr>
        <w:lastRenderedPageBreak/>
        <w:t>3.Утверждение планов-графиков</w:t>
      </w:r>
    </w:p>
    <w:p w:rsidR="00E476C1" w:rsidRDefault="00E476C1" w:rsidP="005773F2">
      <w:pPr>
        <w:pStyle w:val="a3"/>
        <w:rPr>
          <w:rFonts w:ascii="Arial" w:hAnsi="Arial" w:cs="Arial"/>
          <w:b/>
          <w:sz w:val="24"/>
          <w:szCs w:val="24"/>
        </w:rPr>
      </w:pPr>
    </w:p>
    <w:p w:rsidR="00E476C1" w:rsidRDefault="00E476C1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E476C1">
        <w:rPr>
          <w:rFonts w:ascii="Arial" w:hAnsi="Arial" w:cs="Arial"/>
          <w:sz w:val="24"/>
          <w:szCs w:val="24"/>
        </w:rPr>
        <w:t>10.</w:t>
      </w:r>
      <w:r>
        <w:rPr>
          <w:rFonts w:ascii="Arial" w:hAnsi="Arial" w:cs="Arial"/>
          <w:sz w:val="24"/>
          <w:szCs w:val="24"/>
        </w:rPr>
        <w:t xml:space="preserve"> В случае если установленный с учетом положений бюджетного законодательства Российской Федерации период осуществления закупки превышает срок, на который утверждается план-график, в план-график также включаются сведения срок исполнения контракта.</w:t>
      </w:r>
    </w:p>
    <w:p w:rsidR="006313D3" w:rsidRDefault="006313D3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11. Заказчики осуществляют закупки в соответствии с информацией. </w:t>
      </w:r>
      <w:r w:rsidR="008E6B5F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ключенной в </w:t>
      </w:r>
      <w:r w:rsidR="008E6B5F">
        <w:rPr>
          <w:rFonts w:ascii="Arial" w:hAnsi="Arial" w:cs="Arial"/>
          <w:sz w:val="24"/>
          <w:szCs w:val="24"/>
        </w:rPr>
        <w:t xml:space="preserve">план </w:t>
      </w:r>
      <w:proofErr w:type="gramStart"/>
      <w:r w:rsidR="008E6B5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г</w:t>
      </w:r>
      <w:proofErr w:type="gramEnd"/>
      <w:r>
        <w:rPr>
          <w:rFonts w:ascii="Arial" w:hAnsi="Arial" w:cs="Arial"/>
          <w:sz w:val="24"/>
          <w:szCs w:val="24"/>
        </w:rPr>
        <w:t>рафики в соответствии с пунктом 8 настоящего Порядка</w:t>
      </w:r>
      <w:r w:rsidR="008E6B5F">
        <w:rPr>
          <w:rFonts w:ascii="Arial" w:hAnsi="Arial" w:cs="Arial"/>
          <w:sz w:val="24"/>
          <w:szCs w:val="24"/>
        </w:rPr>
        <w:t xml:space="preserve">. Закупки не </w:t>
      </w:r>
      <w:r>
        <w:rPr>
          <w:rFonts w:ascii="Arial" w:hAnsi="Arial" w:cs="Arial"/>
          <w:sz w:val="24"/>
          <w:szCs w:val="24"/>
        </w:rPr>
        <w:t xml:space="preserve"> </w:t>
      </w:r>
      <w:r w:rsidR="008E6B5F">
        <w:rPr>
          <w:rFonts w:ascii="Arial" w:hAnsi="Arial" w:cs="Arial"/>
          <w:sz w:val="24"/>
          <w:szCs w:val="24"/>
        </w:rPr>
        <w:t>согласованные с планами- графиками, не могут быть осуществлены.</w:t>
      </w:r>
    </w:p>
    <w:p w:rsidR="008E6B5F" w:rsidRDefault="008E6B5F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12. Утвержденные планы-графики размещаются заказчиками в единой информационной системе в течени</w:t>
      </w:r>
      <w:proofErr w:type="gramStart"/>
      <w:r>
        <w:rPr>
          <w:rFonts w:ascii="Arial" w:hAnsi="Arial" w:cs="Arial"/>
          <w:sz w:val="24"/>
          <w:szCs w:val="24"/>
        </w:rPr>
        <w:t>и</w:t>
      </w:r>
      <w:proofErr w:type="gramEnd"/>
      <w:r>
        <w:rPr>
          <w:rFonts w:ascii="Arial" w:hAnsi="Arial" w:cs="Arial"/>
          <w:sz w:val="24"/>
          <w:szCs w:val="24"/>
        </w:rPr>
        <w:t xml:space="preserve"> трех рабочих дней со дня их утверждения, за исключением сведений, составляющих государственную тайну.</w:t>
      </w:r>
    </w:p>
    <w:p w:rsidR="008E6B5F" w:rsidRDefault="008E6B5F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допускается размещение в единой информационной системе извещений об осуществлении закупки</w:t>
      </w:r>
      <w:r w:rsidR="007C61FF">
        <w:rPr>
          <w:rFonts w:ascii="Arial" w:hAnsi="Arial" w:cs="Arial"/>
          <w:sz w:val="24"/>
          <w:szCs w:val="24"/>
        </w:rPr>
        <w:t>, д</w:t>
      </w:r>
      <w:r>
        <w:rPr>
          <w:rFonts w:ascii="Arial" w:hAnsi="Arial" w:cs="Arial"/>
          <w:sz w:val="24"/>
          <w:szCs w:val="24"/>
        </w:rPr>
        <w:t>окументации об осуществлении закупки,</w:t>
      </w:r>
      <w:r w:rsidR="007C61FF">
        <w:rPr>
          <w:rFonts w:ascii="Arial" w:hAnsi="Arial" w:cs="Arial"/>
          <w:sz w:val="24"/>
          <w:szCs w:val="24"/>
        </w:rPr>
        <w:t xml:space="preserve"> направление приглашений принять участие в определении поставщика (подрядчика, исполнителя) закрытым способом, если такие извещения, документация приглашения содержат информацию, не соответствующую информации, указанной в планах-графиках.</w:t>
      </w:r>
    </w:p>
    <w:p w:rsidR="007C61FF" w:rsidRDefault="007C61FF" w:rsidP="005773F2">
      <w:pPr>
        <w:pStyle w:val="a3"/>
        <w:rPr>
          <w:rFonts w:ascii="Arial" w:hAnsi="Arial" w:cs="Arial"/>
          <w:sz w:val="24"/>
          <w:szCs w:val="24"/>
        </w:rPr>
      </w:pPr>
    </w:p>
    <w:p w:rsidR="007C61FF" w:rsidRPr="007C61FF" w:rsidRDefault="007C61FF" w:rsidP="005773F2">
      <w:pPr>
        <w:pStyle w:val="a3"/>
        <w:rPr>
          <w:rFonts w:ascii="Arial" w:hAnsi="Arial" w:cs="Arial"/>
          <w:b/>
          <w:sz w:val="24"/>
          <w:szCs w:val="24"/>
        </w:rPr>
      </w:pPr>
      <w:r w:rsidRPr="007C61FF">
        <w:rPr>
          <w:rFonts w:ascii="Arial" w:hAnsi="Arial" w:cs="Arial"/>
          <w:b/>
          <w:sz w:val="24"/>
          <w:szCs w:val="24"/>
        </w:rPr>
        <w:t>4.Ведение планов-графиков</w:t>
      </w:r>
    </w:p>
    <w:p w:rsidR="00E476C1" w:rsidRPr="007C61FF" w:rsidRDefault="00E476C1" w:rsidP="005773F2">
      <w:pPr>
        <w:pStyle w:val="a3"/>
        <w:rPr>
          <w:rFonts w:ascii="Arial" w:hAnsi="Arial" w:cs="Arial"/>
          <w:b/>
          <w:sz w:val="24"/>
          <w:szCs w:val="24"/>
        </w:rPr>
      </w:pPr>
    </w:p>
    <w:p w:rsidR="00E476C1" w:rsidRDefault="007C61FF" w:rsidP="005773F2">
      <w:pPr>
        <w:pStyle w:val="a3"/>
        <w:rPr>
          <w:rFonts w:ascii="Arial" w:hAnsi="Arial" w:cs="Arial"/>
          <w:sz w:val="24"/>
          <w:szCs w:val="24"/>
        </w:rPr>
      </w:pPr>
      <w:r w:rsidRPr="007C61FF">
        <w:rPr>
          <w:rFonts w:ascii="Arial" w:hAnsi="Arial" w:cs="Arial"/>
          <w:sz w:val="24"/>
          <w:szCs w:val="24"/>
        </w:rPr>
        <w:t xml:space="preserve">   13</w:t>
      </w:r>
      <w:r>
        <w:rPr>
          <w:rFonts w:ascii="Arial" w:hAnsi="Arial" w:cs="Arial"/>
          <w:sz w:val="24"/>
          <w:szCs w:val="24"/>
        </w:rPr>
        <w:t>. Заказчики ведут планы-графики в соответствии с положениями Федерального закона и настоящего Порядка.</w:t>
      </w:r>
    </w:p>
    <w:p w:rsidR="007C61FF" w:rsidRDefault="007C61FF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14. План-график подлежит изменению заказчикам в случае внесения изменений в план закупок, а также в </w:t>
      </w:r>
      <w:r w:rsidR="00AF3898">
        <w:rPr>
          <w:rFonts w:ascii="Arial" w:hAnsi="Arial" w:cs="Arial"/>
          <w:sz w:val="24"/>
          <w:szCs w:val="24"/>
        </w:rPr>
        <w:t>следующих случаях:</w:t>
      </w:r>
    </w:p>
    <w:p w:rsidR="00AF3898" w:rsidRDefault="00AF3898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1)</w:t>
      </w:r>
      <w:r w:rsidR="00736CD0">
        <w:rPr>
          <w:rFonts w:ascii="Arial" w:hAnsi="Arial" w:cs="Arial"/>
          <w:sz w:val="24"/>
          <w:szCs w:val="24"/>
        </w:rPr>
        <w:t xml:space="preserve"> увеличение или уменьшение начальной (максимальной) цены контракта, заключаемого с единственным поставщиком (подрядчиком, исполнителем);</w:t>
      </w:r>
    </w:p>
    <w:p w:rsidR="00736CD0" w:rsidRDefault="00736CD0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2) изменение даты начала закупки и (или) способа определения поставщика (подрядчика, исполнителя), отмена заказчиком закупки, предусмотренной планом-графиком;</w:t>
      </w:r>
    </w:p>
    <w:p w:rsidR="00736CD0" w:rsidRDefault="00736CD0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3) изменение даты начала закупки и (или) способа определения поставщика (подрядчика, исполнителя), отмена заказчиком закупки, предусмотренной планом-графиком;</w:t>
      </w:r>
    </w:p>
    <w:p w:rsidR="00736CD0" w:rsidRDefault="00736CD0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4) реализация решения, принятого </w:t>
      </w:r>
      <w:proofErr w:type="gramStart"/>
      <w:r>
        <w:rPr>
          <w:rFonts w:ascii="Arial" w:hAnsi="Arial" w:cs="Arial"/>
          <w:sz w:val="24"/>
          <w:szCs w:val="24"/>
        </w:rPr>
        <w:t>заказчиком</w:t>
      </w:r>
      <w:proofErr w:type="gramEnd"/>
      <w:r>
        <w:rPr>
          <w:rFonts w:ascii="Arial" w:hAnsi="Arial" w:cs="Arial"/>
          <w:sz w:val="24"/>
          <w:szCs w:val="24"/>
        </w:rPr>
        <w:t xml:space="preserve"> по итогам проведенного в соответствии со статьей 20 Федерального закона о контрактной системе обязательного общественного обсуждения закупок и не требующего внесения изменения в план закупок;</w:t>
      </w:r>
    </w:p>
    <w:p w:rsidR="00736CD0" w:rsidRDefault="00736CD0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5) в иных случаях:</w:t>
      </w:r>
    </w:p>
    <w:p w:rsidR="00736CD0" w:rsidRDefault="00736CD0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- изменение объема и (или) периодичности приобретения товаров, выполнения работ, оказания услуг;</w:t>
      </w:r>
    </w:p>
    <w:p w:rsidR="00736CD0" w:rsidRDefault="00F97B8C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-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F97B8C" w:rsidRDefault="00F97B8C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- выдача предписания федеральным органом исполнительной власти, уполномоченным на осуществ</w:t>
      </w:r>
      <w:r w:rsidR="00491BE0">
        <w:rPr>
          <w:rFonts w:ascii="Arial" w:hAnsi="Arial" w:cs="Arial"/>
          <w:sz w:val="24"/>
          <w:szCs w:val="24"/>
        </w:rPr>
        <w:t>ление контроля в сфере закупок, Администрации Мельничного сельсовета об устранении нарушения законодательства Российской Федерации в сфере закупок, в том числе об аннулировании процедуры определения поставщиков (подрядчиков, исполнителей);</w:t>
      </w:r>
    </w:p>
    <w:p w:rsidR="00491BE0" w:rsidRDefault="00491BE0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- возникновение обстоятельств, предвидеть которые на дату утверждения плана-графика было не возможно.</w:t>
      </w:r>
    </w:p>
    <w:p w:rsidR="00491BE0" w:rsidRPr="007C61FF" w:rsidRDefault="00491BE0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15. Внесение изменений в план-график по каждому объекту закупки может осуществляться не позднее. Чем за десять календарных дней до дня размещения </w:t>
      </w:r>
      <w:r>
        <w:rPr>
          <w:rFonts w:ascii="Arial" w:hAnsi="Arial" w:cs="Arial"/>
          <w:sz w:val="24"/>
          <w:szCs w:val="24"/>
        </w:rPr>
        <w:lastRenderedPageBreak/>
        <w:t>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E476C1" w:rsidRDefault="00491BE0" w:rsidP="005773F2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074F26">
        <w:rPr>
          <w:rFonts w:ascii="Arial" w:hAnsi="Arial" w:cs="Arial"/>
          <w:sz w:val="24"/>
          <w:szCs w:val="24"/>
        </w:rPr>
        <w:t>В случае осуществления</w:t>
      </w:r>
      <w:r w:rsidR="00074F26">
        <w:rPr>
          <w:rFonts w:ascii="Arial" w:hAnsi="Arial" w:cs="Arial"/>
          <w:sz w:val="24"/>
          <w:szCs w:val="24"/>
        </w:rPr>
        <w:t xml:space="preserve">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</w:t>
      </w:r>
      <w:proofErr w:type="gramEnd"/>
      <w:r w:rsidR="00074F26">
        <w:rPr>
          <w:rFonts w:ascii="Arial" w:hAnsi="Arial" w:cs="Arial"/>
          <w:sz w:val="24"/>
          <w:szCs w:val="24"/>
        </w:rPr>
        <w:t xml:space="preserve"> пунктами 9 из 28 части 1 статьи 93 Федерального закона о контрактной системе – не позднее, чем за один календарный день до даты заключения контракта.</w:t>
      </w:r>
    </w:p>
    <w:p w:rsidR="00074F26" w:rsidRDefault="00074F26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16. Измененный план – график подлежит размещению заказчикам в единой информационной системе в течени</w:t>
      </w:r>
      <w:proofErr w:type="gramStart"/>
      <w:r>
        <w:rPr>
          <w:rFonts w:ascii="Arial" w:hAnsi="Arial" w:cs="Arial"/>
          <w:sz w:val="24"/>
          <w:szCs w:val="24"/>
        </w:rPr>
        <w:t>и</w:t>
      </w:r>
      <w:proofErr w:type="gramEnd"/>
      <w:r>
        <w:rPr>
          <w:rFonts w:ascii="Arial" w:hAnsi="Arial" w:cs="Arial"/>
          <w:sz w:val="24"/>
          <w:szCs w:val="24"/>
        </w:rPr>
        <w:t xml:space="preserve"> трех рабочих дней со дня</w:t>
      </w:r>
      <w:r w:rsidR="00AB3DE0">
        <w:rPr>
          <w:rFonts w:ascii="Arial" w:hAnsi="Arial" w:cs="Arial"/>
          <w:sz w:val="24"/>
          <w:szCs w:val="24"/>
        </w:rPr>
        <w:t xml:space="preserve"> внесения изменений. За исключением документов составляющих государственную тайну.</w:t>
      </w:r>
    </w:p>
    <w:p w:rsidR="00AB3DE0" w:rsidRDefault="00AB3DE0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плане – графике указывается дата. Содержание и обоснование вносимых в него изменений.</w:t>
      </w:r>
    </w:p>
    <w:p w:rsidR="00AB3DE0" w:rsidRDefault="00AB3DE0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этом должна быть обеспечена возможность </w:t>
      </w:r>
      <w:proofErr w:type="gramStart"/>
      <w:r>
        <w:rPr>
          <w:rFonts w:ascii="Arial" w:hAnsi="Arial" w:cs="Arial"/>
          <w:sz w:val="24"/>
          <w:szCs w:val="24"/>
        </w:rPr>
        <w:t>восстановления предыдущих редакций плана графика закупок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AB3DE0" w:rsidRPr="00074F26" w:rsidRDefault="00AB3DE0" w:rsidP="005773F2">
      <w:pPr>
        <w:pStyle w:val="a3"/>
        <w:rPr>
          <w:rFonts w:ascii="Arial" w:hAnsi="Arial" w:cs="Arial"/>
          <w:sz w:val="24"/>
          <w:szCs w:val="24"/>
        </w:rPr>
      </w:pPr>
    </w:p>
    <w:p w:rsidR="00E476C1" w:rsidRPr="00E476C1" w:rsidRDefault="00E476C1" w:rsidP="005773F2">
      <w:pPr>
        <w:pStyle w:val="a3"/>
        <w:rPr>
          <w:rFonts w:ascii="Arial" w:hAnsi="Arial" w:cs="Arial"/>
          <w:sz w:val="24"/>
          <w:szCs w:val="24"/>
        </w:rPr>
      </w:pPr>
    </w:p>
    <w:sectPr w:rsidR="00E476C1" w:rsidRPr="00E476C1" w:rsidSect="00796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3F2"/>
    <w:rsid w:val="000062C0"/>
    <w:rsid w:val="00074F26"/>
    <w:rsid w:val="00117A91"/>
    <w:rsid w:val="001E409C"/>
    <w:rsid w:val="00271889"/>
    <w:rsid w:val="002C6E0F"/>
    <w:rsid w:val="00306976"/>
    <w:rsid w:val="003A6D14"/>
    <w:rsid w:val="00491BE0"/>
    <w:rsid w:val="005773F2"/>
    <w:rsid w:val="006313D3"/>
    <w:rsid w:val="00736CD0"/>
    <w:rsid w:val="00796584"/>
    <w:rsid w:val="007C61FF"/>
    <w:rsid w:val="008221AF"/>
    <w:rsid w:val="008E6B5F"/>
    <w:rsid w:val="009E42B5"/>
    <w:rsid w:val="00A40C33"/>
    <w:rsid w:val="00A51543"/>
    <w:rsid w:val="00AB3DE0"/>
    <w:rsid w:val="00AF3898"/>
    <w:rsid w:val="00B12519"/>
    <w:rsid w:val="00CF1198"/>
    <w:rsid w:val="00D24519"/>
    <w:rsid w:val="00DC3CB1"/>
    <w:rsid w:val="00DE32C0"/>
    <w:rsid w:val="00E476C1"/>
    <w:rsid w:val="00EB6CFE"/>
    <w:rsid w:val="00F4713A"/>
    <w:rsid w:val="00F91238"/>
    <w:rsid w:val="00F97B8C"/>
    <w:rsid w:val="00FA0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73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5</Pages>
  <Words>1731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2016-11-10T09:08:00Z</cp:lastPrinted>
  <dcterms:created xsi:type="dcterms:W3CDTF">2016-10-14T02:56:00Z</dcterms:created>
  <dcterms:modified xsi:type="dcterms:W3CDTF">2016-11-10T09:11:00Z</dcterms:modified>
</cp:coreProperties>
</file>