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8D" w:rsidRDefault="00FF798D" w:rsidP="00FF798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FF798D" w:rsidRDefault="00FF798D" w:rsidP="00FF798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FF798D" w:rsidRDefault="00FF798D" w:rsidP="00FF798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FF798D" w:rsidRDefault="00FF798D" w:rsidP="00FF798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FF798D" w:rsidRDefault="00FF798D" w:rsidP="00FF798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F798D" w:rsidRDefault="00FF798D" w:rsidP="00FF798D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11.01.2016г.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 №2-пг</w:t>
      </w:r>
    </w:p>
    <w:p w:rsidR="00FF798D" w:rsidRDefault="00FF798D" w:rsidP="00FF79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уточнении  назначения  здания,  сооружения,  объекта незавершенного  строительства,  с  кадастровым  номером: 24:16:4401001:261</w:t>
      </w:r>
    </w:p>
    <w:p w:rsidR="00FF798D" w:rsidRDefault="00FF798D" w:rsidP="00FF79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F798D" w:rsidRDefault="00FF798D" w:rsidP="00FF79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Руководствуясь  пунктом  73  Порядка  ведения государственного  кадастра  недвижимости,  утвержденного  Приказом   Минэкономразвития  России  от  04.02.2010, №42, ПОСТАНОВЛЯЮ:</w:t>
      </w:r>
    </w:p>
    <w:p w:rsidR="00FF798D" w:rsidRDefault="00FF798D" w:rsidP="00FF79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</w:t>
      </w:r>
      <w:proofErr w:type="gramStart"/>
      <w:r>
        <w:rPr>
          <w:color w:val="333333"/>
        </w:rPr>
        <w:t>Уточнить  назначение  здания,  строения,  сооружения,   объекта  незавершенного  строительства,  указанное  в  кадастровом  паспорте  здания,  строения,  сооружения,  объекта незавершенного  строительства,  местоположение:</w:t>
      </w:r>
      <w:proofErr w:type="gramEnd"/>
      <w:r>
        <w:rPr>
          <w:color w:val="333333"/>
        </w:rPr>
        <w:t xml:space="preserve">  Красноярский  край, 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>  район,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ельничное,  ул.лесная,  д.6, с  кадастровым  номером  24:16:4401001:261, -«многоквартирный  дом».</w:t>
      </w:r>
    </w:p>
    <w:p w:rsidR="00FF798D" w:rsidRDefault="00FF798D" w:rsidP="00FF79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Постановление вступает в силу со дня подписания.</w:t>
      </w:r>
    </w:p>
    <w:p w:rsidR="00FF798D" w:rsidRDefault="00FF798D" w:rsidP="00FF79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F798D" w:rsidRDefault="00FF798D" w:rsidP="00FF79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F798D" w:rsidRDefault="00FF798D" w:rsidP="00FF79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F798D" w:rsidRDefault="00FF798D" w:rsidP="00FF798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 сельсовета                                                                 </w:t>
      </w:r>
      <w:proofErr w:type="spellStart"/>
      <w:r>
        <w:rPr>
          <w:color w:val="333333"/>
        </w:rPr>
        <w:t>Д.Г.Курнанский</w:t>
      </w:r>
      <w:proofErr w:type="spell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98D"/>
    <w:rsid w:val="00472620"/>
    <w:rsid w:val="008230CA"/>
    <w:rsid w:val="00FF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9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2019-02-28T13:02:00Z</dcterms:created>
  <dcterms:modified xsi:type="dcterms:W3CDTF">2019-02-28T13:02:00Z</dcterms:modified>
</cp:coreProperties>
</file>