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3C1" w:rsidRPr="00E721E6" w:rsidRDefault="004A23C1" w:rsidP="004A23C1">
      <w:pPr>
        <w:pStyle w:val="ConsPlusNormal"/>
        <w:tabs>
          <w:tab w:val="left" w:pos="4820"/>
          <w:tab w:val="left" w:pos="5245"/>
          <w:tab w:val="left" w:pos="5387"/>
          <w:tab w:val="left" w:pos="5812"/>
        </w:tabs>
        <w:suppressAutoHyphens/>
        <w:ind w:left="5387"/>
        <w:contextualSpacing/>
        <w:jc w:val="both"/>
        <w:rPr>
          <w:sz w:val="24"/>
          <w:szCs w:val="24"/>
        </w:rPr>
      </w:pPr>
      <w:bookmarkStart w:id="0" w:name="Par30"/>
      <w:bookmarkEnd w:id="0"/>
      <w:r w:rsidRPr="00E721E6">
        <w:rPr>
          <w:sz w:val="24"/>
          <w:szCs w:val="24"/>
        </w:rPr>
        <w:t>Приложение</w:t>
      </w:r>
    </w:p>
    <w:p w:rsidR="004A23C1" w:rsidRPr="00E721E6" w:rsidRDefault="004A23C1" w:rsidP="004A23C1">
      <w:pPr>
        <w:pStyle w:val="ConsPlusNormal"/>
        <w:tabs>
          <w:tab w:val="left" w:pos="5245"/>
          <w:tab w:val="left" w:pos="5387"/>
          <w:tab w:val="left" w:pos="5812"/>
        </w:tabs>
        <w:suppressAutoHyphens/>
        <w:ind w:left="5387"/>
        <w:contextualSpacing/>
        <w:jc w:val="both"/>
        <w:rPr>
          <w:sz w:val="24"/>
          <w:szCs w:val="24"/>
        </w:rPr>
      </w:pPr>
      <w:r w:rsidRPr="00E721E6">
        <w:rPr>
          <w:sz w:val="24"/>
          <w:szCs w:val="24"/>
        </w:rPr>
        <w:t>к постановлению администрации</w:t>
      </w:r>
    </w:p>
    <w:p w:rsidR="004A23C1" w:rsidRPr="00E721E6" w:rsidRDefault="000170DD" w:rsidP="004A23C1">
      <w:pPr>
        <w:pStyle w:val="ConsPlusNormal"/>
        <w:tabs>
          <w:tab w:val="left" w:pos="5245"/>
          <w:tab w:val="left" w:pos="5529"/>
          <w:tab w:val="left" w:pos="5812"/>
        </w:tabs>
        <w:suppressAutoHyphens/>
        <w:ind w:left="5387"/>
        <w:contextualSpacing/>
        <w:jc w:val="both"/>
        <w:rPr>
          <w:color w:val="000000" w:themeColor="text1"/>
          <w:sz w:val="24"/>
          <w:szCs w:val="24"/>
        </w:rPr>
      </w:pPr>
      <w:r w:rsidRPr="00E721E6">
        <w:rPr>
          <w:color w:val="000000" w:themeColor="text1"/>
          <w:sz w:val="24"/>
          <w:szCs w:val="24"/>
        </w:rPr>
        <w:t>Мельничн</w:t>
      </w:r>
      <w:r w:rsidR="004A23C1" w:rsidRPr="00E721E6">
        <w:rPr>
          <w:color w:val="000000" w:themeColor="text1"/>
          <w:sz w:val="24"/>
          <w:szCs w:val="24"/>
        </w:rPr>
        <w:t>ого сельсовета</w:t>
      </w:r>
    </w:p>
    <w:p w:rsidR="004A23C1" w:rsidRPr="00E721E6" w:rsidRDefault="004A23C1" w:rsidP="004A23C1">
      <w:pPr>
        <w:pStyle w:val="1"/>
        <w:tabs>
          <w:tab w:val="left" w:pos="5245"/>
          <w:tab w:val="left" w:pos="5812"/>
        </w:tabs>
        <w:spacing w:line="100" w:lineRule="atLeast"/>
        <w:ind w:left="538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 xml:space="preserve">от </w:t>
      </w:r>
      <w:r w:rsidR="000170DD" w:rsidRPr="00E721E6">
        <w:rPr>
          <w:rFonts w:ascii="Arial" w:hAnsi="Arial" w:cs="Arial"/>
          <w:sz w:val="24"/>
          <w:szCs w:val="24"/>
        </w:rPr>
        <w:t>03</w:t>
      </w:r>
      <w:r w:rsidRPr="00E721E6">
        <w:rPr>
          <w:rFonts w:ascii="Arial" w:hAnsi="Arial" w:cs="Arial"/>
          <w:sz w:val="24"/>
          <w:szCs w:val="24"/>
        </w:rPr>
        <w:t>.</w:t>
      </w:r>
      <w:r w:rsidR="000170DD" w:rsidRPr="00E721E6">
        <w:rPr>
          <w:rFonts w:ascii="Arial" w:hAnsi="Arial" w:cs="Arial"/>
          <w:sz w:val="24"/>
          <w:szCs w:val="24"/>
        </w:rPr>
        <w:t>09</w:t>
      </w:r>
      <w:r w:rsidRPr="00E721E6">
        <w:rPr>
          <w:rFonts w:ascii="Arial" w:hAnsi="Arial" w:cs="Arial"/>
          <w:sz w:val="24"/>
          <w:szCs w:val="24"/>
        </w:rPr>
        <w:t xml:space="preserve">. 2018 № </w:t>
      </w:r>
      <w:r w:rsidR="000170DD" w:rsidRPr="00E721E6">
        <w:rPr>
          <w:rFonts w:ascii="Arial" w:hAnsi="Arial" w:cs="Arial"/>
          <w:sz w:val="24"/>
          <w:szCs w:val="24"/>
        </w:rPr>
        <w:t>18</w:t>
      </w:r>
      <w:r w:rsidRPr="00E721E6">
        <w:rPr>
          <w:rFonts w:ascii="Arial" w:hAnsi="Arial" w:cs="Arial"/>
          <w:sz w:val="24"/>
          <w:szCs w:val="24"/>
        </w:rPr>
        <w:t>-пг</w:t>
      </w:r>
    </w:p>
    <w:p w:rsidR="004A23C1" w:rsidRPr="00E721E6" w:rsidRDefault="004A23C1" w:rsidP="004A23C1">
      <w:pPr>
        <w:pStyle w:val="1"/>
        <w:tabs>
          <w:tab w:val="left" w:pos="5245"/>
          <w:tab w:val="left" w:pos="5812"/>
        </w:tabs>
        <w:spacing w:line="100" w:lineRule="atLeast"/>
        <w:ind w:left="5387"/>
        <w:jc w:val="both"/>
        <w:rPr>
          <w:rFonts w:ascii="Arial" w:hAnsi="Arial" w:cs="Arial"/>
          <w:b/>
          <w:sz w:val="24"/>
          <w:szCs w:val="24"/>
        </w:rPr>
      </w:pPr>
    </w:p>
    <w:p w:rsidR="004A23C1" w:rsidRPr="00E721E6" w:rsidRDefault="004A23C1" w:rsidP="004A23C1">
      <w:pPr>
        <w:pStyle w:val="1"/>
        <w:tabs>
          <w:tab w:val="left" w:pos="5245"/>
          <w:tab w:val="left" w:pos="5812"/>
        </w:tabs>
        <w:spacing w:line="100" w:lineRule="atLeast"/>
        <w:ind w:left="5387"/>
        <w:jc w:val="both"/>
        <w:rPr>
          <w:rFonts w:ascii="Arial" w:hAnsi="Arial" w:cs="Arial"/>
          <w:b/>
          <w:sz w:val="24"/>
          <w:szCs w:val="24"/>
        </w:rPr>
      </w:pPr>
    </w:p>
    <w:p w:rsidR="004A23C1" w:rsidRPr="00E721E6" w:rsidRDefault="004A23C1" w:rsidP="004A23C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E721E6">
        <w:rPr>
          <w:rFonts w:ascii="Arial" w:hAnsi="Arial" w:cs="Arial"/>
          <w:b/>
          <w:sz w:val="24"/>
          <w:szCs w:val="24"/>
        </w:rPr>
        <w:t>МУНИЦИПАЛЬНАЯ ПРОГРАММА</w:t>
      </w:r>
    </w:p>
    <w:p w:rsidR="004A23C1" w:rsidRPr="00E721E6" w:rsidRDefault="004A23C1" w:rsidP="004A23C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E721E6">
        <w:rPr>
          <w:rFonts w:ascii="Arial" w:hAnsi="Arial" w:cs="Arial"/>
          <w:b/>
          <w:sz w:val="24"/>
          <w:szCs w:val="24"/>
        </w:rPr>
        <w:t>«</w:t>
      </w:r>
      <w:bookmarkStart w:id="1" w:name="_GoBack"/>
      <w:r w:rsidRPr="00E721E6">
        <w:rPr>
          <w:rFonts w:ascii="Arial" w:hAnsi="Arial" w:cs="Arial"/>
          <w:b/>
          <w:sz w:val="24"/>
          <w:szCs w:val="24"/>
        </w:rPr>
        <w:t xml:space="preserve">Формирование законопослушного поведения участников дорожного движения на территории </w:t>
      </w:r>
      <w:r w:rsidR="000170DD" w:rsidRPr="00E721E6">
        <w:rPr>
          <w:rFonts w:ascii="Arial" w:hAnsi="Arial" w:cs="Arial"/>
          <w:b/>
          <w:color w:val="000000" w:themeColor="text1"/>
          <w:kern w:val="28"/>
          <w:sz w:val="24"/>
          <w:szCs w:val="24"/>
        </w:rPr>
        <w:t>Мельн</w:t>
      </w:r>
      <w:r w:rsidR="00AD053D" w:rsidRPr="00E721E6">
        <w:rPr>
          <w:rFonts w:ascii="Arial" w:hAnsi="Arial" w:cs="Arial"/>
          <w:b/>
          <w:color w:val="000000" w:themeColor="text1"/>
          <w:kern w:val="28"/>
          <w:sz w:val="24"/>
          <w:szCs w:val="24"/>
        </w:rPr>
        <w:t>и</w:t>
      </w:r>
      <w:r w:rsidR="000170DD" w:rsidRPr="00E721E6">
        <w:rPr>
          <w:rFonts w:ascii="Arial" w:hAnsi="Arial" w:cs="Arial"/>
          <w:b/>
          <w:color w:val="000000" w:themeColor="text1"/>
          <w:kern w:val="28"/>
          <w:sz w:val="24"/>
          <w:szCs w:val="24"/>
        </w:rPr>
        <w:t>чн</w:t>
      </w:r>
      <w:r w:rsidRPr="00E721E6">
        <w:rPr>
          <w:rFonts w:ascii="Arial" w:hAnsi="Arial" w:cs="Arial"/>
          <w:b/>
          <w:color w:val="000000" w:themeColor="text1"/>
          <w:kern w:val="28"/>
          <w:sz w:val="24"/>
          <w:szCs w:val="24"/>
        </w:rPr>
        <w:t>ого</w:t>
      </w:r>
      <w:r w:rsidRPr="00E721E6"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 w:rsidRPr="00E721E6">
        <w:rPr>
          <w:rFonts w:ascii="Arial" w:hAnsi="Arial" w:cs="Arial"/>
          <w:b/>
          <w:sz w:val="24"/>
          <w:szCs w:val="24"/>
        </w:rPr>
        <w:t>Ирбейского</w:t>
      </w:r>
      <w:proofErr w:type="spellEnd"/>
      <w:r w:rsidRPr="00E721E6">
        <w:rPr>
          <w:rFonts w:ascii="Arial" w:hAnsi="Arial" w:cs="Arial"/>
          <w:b/>
          <w:sz w:val="24"/>
          <w:szCs w:val="24"/>
        </w:rPr>
        <w:t xml:space="preserve"> района Красноярского края на 2018-2021 годы</w:t>
      </w:r>
      <w:bookmarkEnd w:id="1"/>
      <w:r w:rsidRPr="00E721E6">
        <w:rPr>
          <w:rFonts w:ascii="Arial" w:hAnsi="Arial" w:cs="Arial"/>
          <w:b/>
          <w:sz w:val="24"/>
          <w:szCs w:val="24"/>
        </w:rPr>
        <w:t>»</w:t>
      </w:r>
    </w:p>
    <w:p w:rsidR="004A23C1" w:rsidRPr="00E721E6" w:rsidRDefault="004A23C1" w:rsidP="004A23C1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4A23C1" w:rsidRPr="00E721E6" w:rsidRDefault="004A23C1" w:rsidP="004A23C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rFonts w:ascii="Arial" w:hAnsi="Arial" w:cs="Arial"/>
          <w:b/>
          <w:sz w:val="24"/>
          <w:szCs w:val="24"/>
        </w:rPr>
      </w:pPr>
      <w:r w:rsidRPr="00E721E6">
        <w:rPr>
          <w:rFonts w:ascii="Arial" w:hAnsi="Arial" w:cs="Arial"/>
          <w:b/>
          <w:sz w:val="24"/>
          <w:szCs w:val="24"/>
        </w:rPr>
        <w:t>Паспорт программы</w:t>
      </w:r>
    </w:p>
    <w:p w:rsidR="004A23C1" w:rsidRPr="00E721E6" w:rsidRDefault="004A23C1" w:rsidP="004A23C1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  <w:r w:rsidRPr="00E721E6">
        <w:rPr>
          <w:rFonts w:ascii="Arial" w:eastAsia="Times New Roman" w:hAnsi="Arial" w:cs="Arial"/>
          <w:sz w:val="24"/>
          <w:szCs w:val="24"/>
        </w:rPr>
        <w:t> </w:t>
      </w:r>
    </w:p>
    <w:tbl>
      <w:tblPr>
        <w:tblW w:w="9639" w:type="dxa"/>
        <w:tblInd w:w="108" w:type="dxa"/>
        <w:tblLayout w:type="fixed"/>
        <w:tblLook w:val="0000"/>
      </w:tblPr>
      <w:tblGrid>
        <w:gridCol w:w="2268"/>
        <w:gridCol w:w="7371"/>
      </w:tblGrid>
      <w:tr w:rsidR="004A23C1" w:rsidRPr="00E721E6" w:rsidTr="00A226E5">
        <w:trPr>
          <w:trHeight w:val="77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A23C1" w:rsidRPr="00E721E6" w:rsidRDefault="004A23C1" w:rsidP="00A226E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21E6">
              <w:rPr>
                <w:rFonts w:ascii="Arial" w:eastAsia="Times New Roman" w:hAnsi="Arial" w:cs="Arial"/>
                <w:sz w:val="24"/>
                <w:szCs w:val="24"/>
              </w:rPr>
              <w:t>Наименование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23C1" w:rsidRPr="00E721E6" w:rsidRDefault="004A23C1" w:rsidP="00AD053D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21E6">
              <w:rPr>
                <w:rFonts w:ascii="Arial" w:hAnsi="Arial" w:cs="Arial"/>
                <w:sz w:val="24"/>
                <w:szCs w:val="24"/>
              </w:rPr>
              <w:t xml:space="preserve">Муниципальная программа «Формирование законопослушного поведения участников дорожного движения на территории </w:t>
            </w:r>
            <w:r w:rsidR="00AD053D" w:rsidRPr="00E721E6">
              <w:rPr>
                <w:rFonts w:ascii="Arial" w:hAnsi="Arial" w:cs="Arial"/>
                <w:color w:val="000000" w:themeColor="text1"/>
                <w:kern w:val="28"/>
                <w:sz w:val="24"/>
                <w:szCs w:val="24"/>
              </w:rPr>
              <w:t>Мельничного</w:t>
            </w:r>
            <w:r w:rsidR="00AD053D" w:rsidRPr="00E721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721E6">
              <w:rPr>
                <w:rFonts w:ascii="Arial" w:hAnsi="Arial" w:cs="Arial"/>
                <w:sz w:val="24"/>
                <w:szCs w:val="24"/>
              </w:rPr>
              <w:t xml:space="preserve">сельсовета </w:t>
            </w:r>
            <w:proofErr w:type="spellStart"/>
            <w:r w:rsidRPr="00E721E6">
              <w:rPr>
                <w:rFonts w:ascii="Arial" w:hAnsi="Arial" w:cs="Arial"/>
                <w:sz w:val="24"/>
                <w:szCs w:val="24"/>
              </w:rPr>
              <w:t>Ирбейского</w:t>
            </w:r>
            <w:proofErr w:type="spellEnd"/>
            <w:r w:rsidRPr="00E721E6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 на 2018-2021 годы» (далее – Программа)</w:t>
            </w:r>
          </w:p>
        </w:tc>
      </w:tr>
      <w:tr w:rsidR="004A23C1" w:rsidRPr="00E721E6" w:rsidTr="00A226E5">
        <w:trPr>
          <w:trHeight w:val="77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A23C1" w:rsidRPr="00E721E6" w:rsidRDefault="004A23C1" w:rsidP="00A226E5">
            <w:pPr>
              <w:pStyle w:val="a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721E6">
              <w:rPr>
                <w:rFonts w:ascii="Arial" w:eastAsia="Times New Roman" w:hAnsi="Arial" w:cs="Arial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23C1" w:rsidRPr="00E721E6" w:rsidRDefault="004A23C1" w:rsidP="00AD053D">
            <w:pPr>
              <w:pStyle w:val="a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721E6">
              <w:rPr>
                <w:rFonts w:ascii="Arial" w:hAnsi="Arial" w:cs="Arial"/>
                <w:sz w:val="24"/>
                <w:szCs w:val="24"/>
              </w:rPr>
              <w:t>ч. 4 ст. 6 Федерального закона от 10.12.1995 № 196 «О безопасности дорожного движения», Перечень поручений Президента Российской Федерации от 14.03.2016 № Пр-637ГС, Устав</w:t>
            </w:r>
            <w:r w:rsidR="00AD053D" w:rsidRPr="00E721E6">
              <w:rPr>
                <w:rFonts w:ascii="Arial" w:hAnsi="Arial" w:cs="Arial"/>
                <w:b/>
                <w:color w:val="000000" w:themeColor="text1"/>
                <w:kern w:val="28"/>
                <w:sz w:val="24"/>
                <w:szCs w:val="24"/>
              </w:rPr>
              <w:t xml:space="preserve"> </w:t>
            </w:r>
            <w:r w:rsidR="00AD053D" w:rsidRPr="00E721E6">
              <w:rPr>
                <w:rFonts w:ascii="Arial" w:hAnsi="Arial" w:cs="Arial"/>
                <w:color w:val="000000" w:themeColor="text1"/>
                <w:kern w:val="28"/>
                <w:sz w:val="24"/>
                <w:szCs w:val="24"/>
              </w:rPr>
              <w:t>Мельничного</w:t>
            </w:r>
            <w:r w:rsidRPr="00E721E6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E721E6">
              <w:rPr>
                <w:rFonts w:ascii="Arial" w:hAnsi="Arial" w:cs="Arial"/>
                <w:sz w:val="24"/>
                <w:szCs w:val="24"/>
              </w:rPr>
              <w:t>Ирбейского</w:t>
            </w:r>
            <w:proofErr w:type="spellEnd"/>
            <w:r w:rsidRPr="00E721E6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</w:t>
            </w:r>
          </w:p>
        </w:tc>
      </w:tr>
      <w:tr w:rsidR="004A23C1" w:rsidRPr="00E721E6" w:rsidTr="00A226E5">
        <w:trPr>
          <w:trHeight w:val="56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A23C1" w:rsidRPr="00E721E6" w:rsidRDefault="004A23C1" w:rsidP="00A226E5">
            <w:pPr>
              <w:pStyle w:val="a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721E6">
              <w:rPr>
                <w:rFonts w:ascii="Arial" w:eastAsia="Times New Roman" w:hAnsi="Arial" w:cs="Arial"/>
                <w:sz w:val="24"/>
                <w:szCs w:val="24"/>
              </w:rPr>
              <w:t>Цель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23C1" w:rsidRPr="00E721E6" w:rsidRDefault="004A23C1" w:rsidP="00A226E5">
            <w:pPr>
              <w:pStyle w:val="a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721E6">
              <w:rPr>
                <w:rFonts w:ascii="Arial" w:hAnsi="Arial" w:cs="Arial"/>
                <w:sz w:val="24"/>
                <w:szCs w:val="24"/>
              </w:rPr>
              <w:t>Сокращение дорожно-транспортных происшествий и тяжести их последствий</w:t>
            </w:r>
          </w:p>
        </w:tc>
      </w:tr>
      <w:tr w:rsidR="004A23C1" w:rsidRPr="00E721E6" w:rsidTr="00A226E5">
        <w:trPr>
          <w:trHeight w:val="77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A23C1" w:rsidRPr="00E721E6" w:rsidRDefault="004A23C1" w:rsidP="00A226E5">
            <w:pPr>
              <w:pStyle w:val="a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721E6">
              <w:rPr>
                <w:rFonts w:ascii="Arial" w:eastAsia="Times New Roman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23C1" w:rsidRPr="00E721E6" w:rsidRDefault="004A23C1" w:rsidP="00A226E5">
            <w:pPr>
              <w:pStyle w:val="a3"/>
              <w:tabs>
                <w:tab w:val="left" w:pos="31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21E6">
              <w:rPr>
                <w:rFonts w:ascii="Arial" w:hAnsi="Arial" w:cs="Arial"/>
                <w:sz w:val="24"/>
                <w:szCs w:val="24"/>
              </w:rPr>
              <w:t xml:space="preserve">- Предупреждение опасного поведения участников дорожного движения и профилактика дорожно-транспортных происшествий; </w:t>
            </w:r>
          </w:p>
          <w:p w:rsidR="004A23C1" w:rsidRPr="00E721E6" w:rsidRDefault="004A23C1" w:rsidP="00A226E5">
            <w:pPr>
              <w:pStyle w:val="a3"/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21E6">
              <w:rPr>
                <w:rFonts w:ascii="Arial" w:hAnsi="Arial" w:cs="Arial"/>
                <w:sz w:val="24"/>
                <w:szCs w:val="24"/>
              </w:rPr>
              <w:t xml:space="preserve">- совершенствование контрольно-надзорной деятельности в сфере обеспечения безопасности дорожного движения; </w:t>
            </w:r>
          </w:p>
          <w:p w:rsidR="004A23C1" w:rsidRPr="00E721E6" w:rsidRDefault="004A23C1" w:rsidP="00A226E5">
            <w:pPr>
              <w:pStyle w:val="a3"/>
              <w:tabs>
                <w:tab w:val="left" w:pos="17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21E6">
              <w:rPr>
                <w:rFonts w:ascii="Arial" w:hAnsi="Arial" w:cs="Arial"/>
                <w:sz w:val="24"/>
                <w:szCs w:val="24"/>
              </w:rPr>
              <w:t xml:space="preserve">- совершенствование организации движения транспорта и пешеходов в поселении; </w:t>
            </w:r>
          </w:p>
          <w:p w:rsidR="004A23C1" w:rsidRPr="00E721E6" w:rsidRDefault="004A23C1" w:rsidP="00A226E5">
            <w:pPr>
              <w:pStyle w:val="a3"/>
              <w:tabs>
                <w:tab w:val="left" w:pos="538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721E6">
              <w:rPr>
                <w:rFonts w:ascii="Arial" w:hAnsi="Arial" w:cs="Arial"/>
                <w:sz w:val="24"/>
                <w:szCs w:val="24"/>
              </w:rPr>
              <w:t>- снижение детского дорожно</w:t>
            </w:r>
            <w:r w:rsidRPr="00E721E6">
              <w:rPr>
                <w:rFonts w:ascii="Arial" w:hAnsi="Arial" w:cs="Arial"/>
                <w:sz w:val="24"/>
                <w:szCs w:val="24"/>
              </w:rPr>
              <w:softHyphen/>
              <w:t>-транспортного травматизма и по пропаганде безопасности дорожного движения</w:t>
            </w:r>
          </w:p>
        </w:tc>
      </w:tr>
      <w:tr w:rsidR="004A23C1" w:rsidRPr="00E721E6" w:rsidTr="00A226E5">
        <w:trPr>
          <w:trHeight w:val="105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A23C1" w:rsidRPr="00E721E6" w:rsidRDefault="004A23C1" w:rsidP="00A226E5">
            <w:pPr>
              <w:pStyle w:val="a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721E6">
              <w:rPr>
                <w:rFonts w:ascii="Arial" w:eastAsia="Times New Roman" w:hAnsi="Arial" w:cs="Arial"/>
                <w:sz w:val="24"/>
                <w:szCs w:val="24"/>
              </w:rPr>
              <w:t>Целевые показатели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23C1" w:rsidRPr="00E721E6" w:rsidRDefault="004A23C1" w:rsidP="00A226E5">
            <w:pPr>
              <w:pStyle w:val="a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721E6">
              <w:rPr>
                <w:rFonts w:ascii="Arial" w:eastAsia="Times New Roman" w:hAnsi="Arial" w:cs="Arial"/>
                <w:sz w:val="24"/>
                <w:szCs w:val="24"/>
              </w:rPr>
              <w:t xml:space="preserve">- </w:t>
            </w:r>
            <w:r w:rsidRPr="00E721E6">
              <w:rPr>
                <w:rFonts w:ascii="Arial" w:hAnsi="Arial" w:cs="Arial"/>
                <w:sz w:val="24"/>
                <w:szCs w:val="24"/>
              </w:rPr>
              <w:t>Сокращение дорожно-транспортных происшествий и тяжести их последствий</w:t>
            </w:r>
            <w:r w:rsidRPr="00E721E6">
              <w:rPr>
                <w:rFonts w:ascii="Arial" w:eastAsia="Times New Roman" w:hAnsi="Arial" w:cs="Arial"/>
                <w:sz w:val="24"/>
                <w:szCs w:val="24"/>
              </w:rPr>
              <w:t xml:space="preserve">;                                   </w:t>
            </w:r>
          </w:p>
          <w:p w:rsidR="004A23C1" w:rsidRPr="00E721E6" w:rsidRDefault="004A23C1" w:rsidP="00A226E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21E6">
              <w:rPr>
                <w:rFonts w:ascii="Arial" w:eastAsia="Times New Roman" w:hAnsi="Arial" w:cs="Arial"/>
                <w:sz w:val="24"/>
                <w:szCs w:val="24"/>
              </w:rPr>
              <w:t xml:space="preserve">- </w:t>
            </w:r>
            <w:r w:rsidRPr="00E721E6">
              <w:rPr>
                <w:rFonts w:ascii="Arial" w:hAnsi="Arial" w:cs="Arial"/>
                <w:sz w:val="24"/>
                <w:szCs w:val="24"/>
              </w:rPr>
              <w:t>повышение безопасности дорожного движения</w:t>
            </w:r>
          </w:p>
        </w:tc>
      </w:tr>
      <w:tr w:rsidR="004A23C1" w:rsidRPr="00E721E6" w:rsidTr="00A226E5">
        <w:trPr>
          <w:trHeight w:val="77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A23C1" w:rsidRPr="00E721E6" w:rsidRDefault="004A23C1" w:rsidP="00A226E5">
            <w:pPr>
              <w:pStyle w:val="a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721E6">
              <w:rPr>
                <w:rFonts w:ascii="Arial" w:eastAsia="Times New Roman" w:hAnsi="Arial" w:cs="Arial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23C1" w:rsidRPr="00E721E6" w:rsidRDefault="004A23C1" w:rsidP="00A226E5">
            <w:pPr>
              <w:pStyle w:val="a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A23C1" w:rsidRPr="00E721E6" w:rsidRDefault="004A23C1" w:rsidP="00A226E5">
            <w:pPr>
              <w:pStyle w:val="a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721E6">
              <w:rPr>
                <w:rFonts w:ascii="Arial" w:eastAsia="Times New Roman" w:hAnsi="Arial" w:cs="Arial"/>
                <w:sz w:val="24"/>
                <w:szCs w:val="24"/>
              </w:rPr>
              <w:t>2018 – 2021 годы</w:t>
            </w:r>
          </w:p>
        </w:tc>
      </w:tr>
      <w:tr w:rsidR="004A23C1" w:rsidRPr="00E721E6" w:rsidTr="00A226E5">
        <w:trPr>
          <w:trHeight w:val="77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A23C1" w:rsidRPr="00E721E6" w:rsidRDefault="004A23C1" w:rsidP="00A226E5">
            <w:pPr>
              <w:pStyle w:val="a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721E6">
              <w:rPr>
                <w:rFonts w:ascii="Arial" w:eastAsia="Times New Roman" w:hAnsi="Arial" w:cs="Arial"/>
                <w:sz w:val="24"/>
                <w:szCs w:val="24"/>
              </w:rPr>
              <w:t xml:space="preserve">Объемы и источники финансирования программы                                      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23C1" w:rsidRPr="00E721E6" w:rsidRDefault="004A23C1" w:rsidP="00A226E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21E6">
              <w:rPr>
                <w:rFonts w:ascii="Arial" w:hAnsi="Arial" w:cs="Arial"/>
                <w:sz w:val="24"/>
                <w:szCs w:val="24"/>
              </w:rPr>
              <w:t>Мероприятия носят организационный характер и не требуют финансирования</w:t>
            </w:r>
          </w:p>
          <w:p w:rsidR="004A23C1" w:rsidRPr="00E721E6" w:rsidRDefault="004A23C1" w:rsidP="00A226E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23C1" w:rsidRPr="00E721E6" w:rsidTr="00A226E5">
        <w:trPr>
          <w:trHeight w:val="77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A23C1" w:rsidRPr="00E721E6" w:rsidRDefault="004A23C1" w:rsidP="00A226E5">
            <w:pPr>
              <w:pStyle w:val="a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721E6">
              <w:rPr>
                <w:rFonts w:ascii="Arial" w:hAnsi="Arial" w:cs="Arial"/>
                <w:sz w:val="24"/>
                <w:szCs w:val="24"/>
              </w:rPr>
              <w:t>Ожидаемые результаты  реализации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23C1" w:rsidRPr="00E721E6" w:rsidRDefault="004A23C1" w:rsidP="00A226E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21E6">
              <w:rPr>
                <w:rFonts w:ascii="Arial" w:hAnsi="Arial" w:cs="Arial"/>
                <w:sz w:val="24"/>
                <w:szCs w:val="24"/>
              </w:rPr>
              <w:t>- снижение к 2021 году количества дорожно-транспортных происшествий с пострадавшими</w:t>
            </w:r>
          </w:p>
          <w:p w:rsidR="004A23C1" w:rsidRPr="00E721E6" w:rsidRDefault="004A23C1" w:rsidP="00A226E5">
            <w:pPr>
              <w:pStyle w:val="a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A23C1" w:rsidRPr="00E721E6" w:rsidTr="00A226E5">
        <w:trPr>
          <w:trHeight w:val="77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A23C1" w:rsidRPr="00E721E6" w:rsidRDefault="004A23C1" w:rsidP="00A226E5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721E6">
              <w:rPr>
                <w:rFonts w:ascii="Arial" w:hAnsi="Arial" w:cs="Arial"/>
                <w:sz w:val="24"/>
                <w:szCs w:val="24"/>
              </w:rPr>
              <w:t>Контроль за</w:t>
            </w:r>
            <w:proofErr w:type="gramEnd"/>
            <w:r w:rsidRPr="00E721E6">
              <w:rPr>
                <w:rFonts w:ascii="Arial" w:hAnsi="Arial" w:cs="Arial"/>
                <w:sz w:val="24"/>
                <w:szCs w:val="24"/>
              </w:rPr>
              <w:t xml:space="preserve"> реализацией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23C1" w:rsidRPr="00E721E6" w:rsidRDefault="004A23C1" w:rsidP="00AD053D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721E6">
              <w:rPr>
                <w:rFonts w:ascii="Arial" w:hAnsi="Arial" w:cs="Arial"/>
                <w:sz w:val="24"/>
                <w:szCs w:val="24"/>
              </w:rPr>
              <w:t>Контроль за</w:t>
            </w:r>
            <w:proofErr w:type="gramEnd"/>
            <w:r w:rsidRPr="00E721E6">
              <w:rPr>
                <w:rFonts w:ascii="Arial" w:hAnsi="Arial" w:cs="Arial"/>
                <w:sz w:val="24"/>
                <w:szCs w:val="24"/>
              </w:rPr>
              <w:t xml:space="preserve"> реализацией Программы осуществляется  главой </w:t>
            </w:r>
            <w:r w:rsidR="00AD053D" w:rsidRPr="00E721E6">
              <w:rPr>
                <w:rFonts w:ascii="Arial" w:hAnsi="Arial" w:cs="Arial"/>
                <w:color w:val="000000" w:themeColor="text1"/>
                <w:sz w:val="24"/>
                <w:szCs w:val="24"/>
              </w:rPr>
              <w:t>Мельничного</w:t>
            </w:r>
            <w:r w:rsidR="00AD053D" w:rsidRPr="00E721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721E6">
              <w:rPr>
                <w:rFonts w:ascii="Arial" w:hAnsi="Arial" w:cs="Arial"/>
                <w:sz w:val="24"/>
                <w:szCs w:val="24"/>
              </w:rPr>
              <w:t xml:space="preserve">сельсовета </w:t>
            </w:r>
            <w:proofErr w:type="spellStart"/>
            <w:r w:rsidRPr="00E721E6">
              <w:rPr>
                <w:rFonts w:ascii="Arial" w:hAnsi="Arial" w:cs="Arial"/>
                <w:sz w:val="24"/>
                <w:szCs w:val="24"/>
              </w:rPr>
              <w:t>Ирбейского</w:t>
            </w:r>
            <w:proofErr w:type="spellEnd"/>
            <w:r w:rsidRPr="00E721E6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</w:t>
            </w:r>
          </w:p>
        </w:tc>
      </w:tr>
    </w:tbl>
    <w:p w:rsidR="004A23C1" w:rsidRPr="00E721E6" w:rsidRDefault="004A23C1" w:rsidP="004A23C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A23C1" w:rsidRPr="00E721E6" w:rsidRDefault="004A23C1" w:rsidP="004A23C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rFonts w:ascii="Arial" w:hAnsi="Arial" w:cs="Arial"/>
          <w:b/>
          <w:sz w:val="24"/>
          <w:szCs w:val="24"/>
        </w:rPr>
      </w:pPr>
      <w:r w:rsidRPr="00E721E6">
        <w:rPr>
          <w:rFonts w:ascii="Arial" w:hAnsi="Arial" w:cs="Arial"/>
          <w:b/>
          <w:sz w:val="24"/>
          <w:szCs w:val="24"/>
        </w:rPr>
        <w:lastRenderedPageBreak/>
        <w:t>Характеристика проблемы</w:t>
      </w:r>
    </w:p>
    <w:p w:rsidR="004A23C1" w:rsidRPr="00E721E6" w:rsidRDefault="004A23C1" w:rsidP="004A23C1">
      <w:pPr>
        <w:pStyle w:val="a3"/>
        <w:ind w:left="720"/>
        <w:rPr>
          <w:rFonts w:ascii="Arial" w:hAnsi="Arial" w:cs="Arial"/>
          <w:b/>
          <w:sz w:val="24"/>
          <w:szCs w:val="24"/>
        </w:rPr>
      </w:pP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E721E6">
        <w:rPr>
          <w:rFonts w:ascii="Arial" w:hAnsi="Arial" w:cs="Arial"/>
          <w:sz w:val="24"/>
          <w:szCs w:val="24"/>
        </w:rPr>
        <w:t xml:space="preserve">Проблема опасности дорожного движения на территории </w:t>
      </w:r>
      <w:r w:rsidR="00782DFD" w:rsidRPr="00E721E6">
        <w:rPr>
          <w:rFonts w:ascii="Arial" w:hAnsi="Arial" w:cs="Arial"/>
          <w:color w:val="000000" w:themeColor="text1"/>
          <w:sz w:val="24"/>
          <w:szCs w:val="24"/>
        </w:rPr>
        <w:t>Мельничного</w:t>
      </w:r>
      <w:r w:rsidR="00782DFD" w:rsidRPr="00E721E6">
        <w:rPr>
          <w:rFonts w:ascii="Arial" w:hAnsi="Arial" w:cs="Arial"/>
          <w:sz w:val="24"/>
          <w:szCs w:val="24"/>
        </w:rPr>
        <w:t xml:space="preserve"> </w:t>
      </w:r>
      <w:r w:rsidRPr="00E721E6">
        <w:rPr>
          <w:rFonts w:ascii="Arial" w:hAnsi="Arial" w:cs="Arial"/>
          <w:sz w:val="24"/>
          <w:szCs w:val="24"/>
        </w:rPr>
        <w:t xml:space="preserve">сельсовета </w:t>
      </w:r>
      <w:proofErr w:type="spellStart"/>
      <w:r w:rsidRPr="00E721E6">
        <w:rPr>
          <w:rFonts w:ascii="Arial" w:hAnsi="Arial" w:cs="Arial"/>
          <w:sz w:val="24"/>
          <w:szCs w:val="24"/>
        </w:rPr>
        <w:t>Ирбейского</w:t>
      </w:r>
      <w:proofErr w:type="spellEnd"/>
      <w:r w:rsidRPr="00E721E6">
        <w:rPr>
          <w:rFonts w:ascii="Arial" w:hAnsi="Arial" w:cs="Arial"/>
          <w:sz w:val="24"/>
          <w:szCs w:val="24"/>
        </w:rPr>
        <w:t xml:space="preserve"> района Красноярского края связанная с автомобильным транспортом, в последнее десятилетие приобрела особую остроту, в связи с несоответствием дорожно</w:t>
      </w:r>
      <w:r w:rsidRPr="00E721E6">
        <w:rPr>
          <w:rFonts w:ascii="Arial" w:hAnsi="Arial" w:cs="Arial"/>
          <w:sz w:val="24"/>
          <w:szCs w:val="24"/>
        </w:rPr>
        <w:softHyphen/>
        <w:t>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движения.</w:t>
      </w:r>
      <w:proofErr w:type="gramEnd"/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 xml:space="preserve">Основными видами ДТП на территории </w:t>
      </w:r>
      <w:r w:rsidR="00782DFD" w:rsidRPr="00E721E6">
        <w:rPr>
          <w:rFonts w:ascii="Arial" w:hAnsi="Arial" w:cs="Arial"/>
          <w:color w:val="000000" w:themeColor="text1"/>
          <w:sz w:val="24"/>
          <w:szCs w:val="24"/>
        </w:rPr>
        <w:t>Мельничного</w:t>
      </w:r>
      <w:r w:rsidR="00782DFD" w:rsidRPr="00E721E6">
        <w:rPr>
          <w:rFonts w:ascii="Arial" w:hAnsi="Arial" w:cs="Arial"/>
          <w:sz w:val="24"/>
          <w:szCs w:val="24"/>
        </w:rPr>
        <w:t xml:space="preserve"> </w:t>
      </w:r>
      <w:r w:rsidRPr="00E721E6">
        <w:rPr>
          <w:rFonts w:ascii="Arial" w:hAnsi="Arial" w:cs="Arial"/>
          <w:sz w:val="24"/>
          <w:szCs w:val="24"/>
        </w:rPr>
        <w:t xml:space="preserve">сельсовета </w:t>
      </w:r>
      <w:proofErr w:type="spellStart"/>
      <w:r w:rsidRPr="00E721E6">
        <w:rPr>
          <w:rFonts w:ascii="Arial" w:hAnsi="Arial" w:cs="Arial"/>
          <w:sz w:val="24"/>
          <w:szCs w:val="24"/>
        </w:rPr>
        <w:t>Ирбейского</w:t>
      </w:r>
      <w:proofErr w:type="spellEnd"/>
      <w:r w:rsidRPr="00E721E6">
        <w:rPr>
          <w:rFonts w:ascii="Arial" w:hAnsi="Arial" w:cs="Arial"/>
          <w:sz w:val="24"/>
          <w:szCs w:val="24"/>
        </w:rPr>
        <w:t xml:space="preserve"> района Красноярского края являются автомобильные наезды на препятствия, опрокидывания транспортных средств. Более       80 %     всех ДТП связаны с нарушениями Правил дорожного движения Российской Федерации водителями транспортных средств. Более    трети   всех происшествий связаны с неправильным выбором скорости движения. Определяющее влияние на аварийность оказывают водители транспортных средств, принадлежащих физическим лицам.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постоянно возрастающая мобильность населения;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уменьшение перевозок общественным транспортом и увеличение перевозок личным транспортом;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потоки.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Следствием такого положения дел являются ухудшение условий дорожного движения и, как следствие, рост количества ДТП.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 xml:space="preserve">Анализ особенностей современного дорожно-транспортного травматизма показывает, что происходит постепенное увеличение количества ДТП, в результате которых пострадавшие получают травмы, характеризующиеся особой степенью тяжести. Это характерно для ДТП на автомобильных </w:t>
      </w:r>
      <w:proofErr w:type="gramStart"/>
      <w:r w:rsidRPr="00E721E6">
        <w:rPr>
          <w:rFonts w:ascii="Arial" w:hAnsi="Arial" w:cs="Arial"/>
          <w:sz w:val="24"/>
          <w:szCs w:val="24"/>
        </w:rPr>
        <w:t>дорогах</w:t>
      </w:r>
      <w:proofErr w:type="gramEnd"/>
      <w:r w:rsidRPr="00E721E6">
        <w:rPr>
          <w:rFonts w:ascii="Arial" w:hAnsi="Arial" w:cs="Arial"/>
          <w:sz w:val="24"/>
          <w:szCs w:val="24"/>
        </w:rPr>
        <w:t xml:space="preserve"> как в населенных пунктах так и вне населенных пунктов. </w:t>
      </w:r>
    </w:p>
    <w:p w:rsidR="004A23C1" w:rsidRPr="00E721E6" w:rsidRDefault="004A23C1" w:rsidP="004A23C1">
      <w:pPr>
        <w:pStyle w:val="a3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 xml:space="preserve">       Усугубление обстановки с аварийностью и наличие проблемы обеспечения безопасности дорожного движения требуют выработки и реализации долгосрочной государственной стратегии, а также формирования эффективных механизмов взаимодействия органов местного самоуправления с другими ведомствами при возможно более полном учете интересов граждан.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Необходимость разработки и реализации Программы обусловлена следующими причинами: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социально-экономическая острота проблемы;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межотраслевой и межведомственный характер проблемы.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Необходимость привлечения к решению проблемы федеральных органов государственной власти, региональных органов государственной власти, органов местного самоуправления и общественных институтов.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Применение программно-целевого метода позволит осуществить: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формирование основ и приоритетных направлений профилактики ДТП и снижения тяжести их последствий;</w:t>
      </w:r>
    </w:p>
    <w:p w:rsidR="004A23C1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реализацию комплекса мероприятий, в том числе профилактического характера, снижающих количество ДТП с пострадавшими и количество лиц, погибших в результате ДТП.</w:t>
      </w:r>
      <w:bookmarkStart w:id="2" w:name="bookmark4"/>
    </w:p>
    <w:p w:rsidR="00E721E6" w:rsidRDefault="00E721E6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E721E6" w:rsidRPr="00E721E6" w:rsidRDefault="00E721E6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4A23C1" w:rsidRPr="00E721E6" w:rsidRDefault="004A23C1" w:rsidP="004A23C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A23C1" w:rsidRPr="00E721E6" w:rsidRDefault="004A23C1" w:rsidP="004A23C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rFonts w:ascii="Arial" w:hAnsi="Arial" w:cs="Arial"/>
          <w:b/>
          <w:sz w:val="24"/>
          <w:szCs w:val="24"/>
        </w:rPr>
      </w:pPr>
      <w:r w:rsidRPr="00E721E6">
        <w:rPr>
          <w:rFonts w:ascii="Arial" w:hAnsi="Arial" w:cs="Arial"/>
          <w:b/>
          <w:sz w:val="24"/>
          <w:szCs w:val="24"/>
        </w:rPr>
        <w:lastRenderedPageBreak/>
        <w:t>Основные цели и задачи программы</w:t>
      </w:r>
    </w:p>
    <w:p w:rsidR="004A23C1" w:rsidRPr="00E721E6" w:rsidRDefault="004A23C1" w:rsidP="004A23C1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 xml:space="preserve">Основной целью Программы является сокращение количества лиц, погибших в результате ДТП, и количества ДТП с пострадавшими. Это позволит снизить показатели аварийности и, следовательно, уменьшить социальную остроту проблемы. Условиями достижения целей Программы является решение следующих задач: 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предупреждение опасного поведения участников дорожного движения и профилактика ДТП;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совершенствование контрольно-надзорной деятельности в сфере обеспечения безопасности дорожного движения;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совершенствование организации движения транспорта и пешеходов в поселении.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Предусматривается реализация таких мероприятий, как: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продолжение пропагандистских кампаний, направленных на формирование у участников дорожного движения устойчивых стереотипов законопослушного поведения;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совершенствование работы по профилактике и сокращению детского дорожно</w:t>
      </w:r>
      <w:r w:rsidRPr="00E721E6">
        <w:rPr>
          <w:rFonts w:ascii="Arial" w:hAnsi="Arial" w:cs="Arial"/>
          <w:sz w:val="24"/>
          <w:szCs w:val="24"/>
        </w:rPr>
        <w:softHyphen/>
        <w:t xml:space="preserve">-транспортного травматизма; 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формирование у населения, особенно у детей, навыков безопасного поведения на дорогах</w:t>
      </w:r>
    </w:p>
    <w:p w:rsidR="004A23C1" w:rsidRPr="00E721E6" w:rsidRDefault="004A23C1" w:rsidP="004A23C1">
      <w:pPr>
        <w:pStyle w:val="a3"/>
        <w:jc w:val="both"/>
        <w:rPr>
          <w:rFonts w:ascii="Arial" w:hAnsi="Arial" w:cs="Arial"/>
          <w:sz w:val="24"/>
          <w:szCs w:val="24"/>
        </w:rPr>
      </w:pPr>
    </w:p>
    <w:bookmarkEnd w:id="2"/>
    <w:p w:rsidR="004A23C1" w:rsidRPr="00E721E6" w:rsidRDefault="004A23C1" w:rsidP="004A23C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rFonts w:ascii="Arial" w:hAnsi="Arial" w:cs="Arial"/>
          <w:b/>
          <w:sz w:val="24"/>
          <w:szCs w:val="24"/>
        </w:rPr>
      </w:pPr>
      <w:r w:rsidRPr="00E721E6">
        <w:rPr>
          <w:rFonts w:ascii="Arial" w:hAnsi="Arial" w:cs="Arial"/>
          <w:b/>
          <w:sz w:val="24"/>
          <w:szCs w:val="24"/>
        </w:rPr>
        <w:t>Перечень мероприятий программы</w:t>
      </w:r>
    </w:p>
    <w:p w:rsidR="004A23C1" w:rsidRPr="00E721E6" w:rsidRDefault="004A23C1" w:rsidP="004A23C1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Мероприятия, направленные на повышение правового сознания и предупреждение опасного поведения участников дорожного движения: изготовление типовых уголков безопасности для общеобразовательных учреждений, проведение конкурсов. Данные мероприятия позволят выстроить комплексную систему профилактики детского дорожно</w:t>
      </w:r>
      <w:r w:rsidRPr="00E721E6">
        <w:rPr>
          <w:rFonts w:ascii="Arial" w:hAnsi="Arial" w:cs="Arial"/>
          <w:sz w:val="24"/>
          <w:szCs w:val="24"/>
        </w:rPr>
        <w:softHyphen/>
        <w:t>-транспортного травматизма в поселении и повысить уровень правового сознания.</w:t>
      </w:r>
    </w:p>
    <w:p w:rsidR="004A23C1" w:rsidRPr="00E721E6" w:rsidRDefault="004A23C1" w:rsidP="004A23C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A23C1" w:rsidRPr="00E721E6" w:rsidRDefault="004A23C1" w:rsidP="004A23C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rFonts w:ascii="Arial" w:hAnsi="Arial" w:cs="Arial"/>
          <w:b/>
          <w:sz w:val="24"/>
          <w:szCs w:val="24"/>
        </w:rPr>
      </w:pPr>
      <w:r w:rsidRPr="00E721E6">
        <w:rPr>
          <w:rFonts w:ascii="Arial" w:hAnsi="Arial" w:cs="Arial"/>
          <w:b/>
          <w:sz w:val="24"/>
          <w:szCs w:val="24"/>
        </w:rPr>
        <w:t>Ресурсное обеспечение программы</w:t>
      </w:r>
    </w:p>
    <w:p w:rsidR="004A23C1" w:rsidRPr="00E721E6" w:rsidRDefault="004A23C1" w:rsidP="004A23C1">
      <w:pPr>
        <w:pStyle w:val="a3"/>
        <w:ind w:left="720"/>
        <w:rPr>
          <w:rFonts w:ascii="Arial" w:hAnsi="Arial" w:cs="Arial"/>
          <w:b/>
          <w:sz w:val="24"/>
          <w:szCs w:val="24"/>
        </w:rPr>
      </w:pP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 xml:space="preserve">При планировании ресурсного обеспечения Программы учитывалась реальная ситуация в финансово-бюджетной сфере администрации </w:t>
      </w:r>
      <w:r w:rsidR="00294B9E" w:rsidRPr="00E721E6">
        <w:rPr>
          <w:rFonts w:ascii="Arial" w:hAnsi="Arial" w:cs="Arial"/>
          <w:color w:val="000000" w:themeColor="text1"/>
          <w:sz w:val="24"/>
          <w:szCs w:val="24"/>
        </w:rPr>
        <w:t>Мельничного</w:t>
      </w:r>
      <w:r w:rsidR="00294B9E" w:rsidRPr="00E721E6">
        <w:rPr>
          <w:rFonts w:ascii="Arial" w:hAnsi="Arial" w:cs="Arial"/>
          <w:sz w:val="24"/>
          <w:szCs w:val="24"/>
        </w:rPr>
        <w:t xml:space="preserve"> </w:t>
      </w:r>
      <w:r w:rsidRPr="00E721E6">
        <w:rPr>
          <w:rFonts w:ascii="Arial" w:hAnsi="Arial" w:cs="Arial"/>
          <w:sz w:val="24"/>
          <w:szCs w:val="24"/>
        </w:rPr>
        <w:t>сельсовета, состояние аварийности, высокая экономическая и социально</w:t>
      </w:r>
      <w:r w:rsidRPr="00E721E6">
        <w:rPr>
          <w:rFonts w:ascii="Arial" w:hAnsi="Arial" w:cs="Arial"/>
          <w:sz w:val="24"/>
          <w:szCs w:val="24"/>
        </w:rPr>
        <w:softHyphen/>
        <w:t>-демографическая значимость проблемы обеспечения безопасности дорожного движения, а также реальная возможность ее решения. Все мероприятия Программы носят организационный характер и не требуют финансирования.</w:t>
      </w:r>
    </w:p>
    <w:p w:rsidR="004A23C1" w:rsidRPr="00E721E6" w:rsidRDefault="004A23C1" w:rsidP="004A23C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A23C1" w:rsidRPr="00E721E6" w:rsidRDefault="004A23C1" w:rsidP="004A23C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rFonts w:ascii="Arial" w:hAnsi="Arial" w:cs="Arial"/>
          <w:b/>
          <w:sz w:val="24"/>
          <w:szCs w:val="24"/>
        </w:rPr>
      </w:pPr>
      <w:r w:rsidRPr="00E721E6">
        <w:rPr>
          <w:rFonts w:ascii="Arial" w:hAnsi="Arial" w:cs="Arial"/>
          <w:b/>
          <w:sz w:val="24"/>
          <w:szCs w:val="24"/>
        </w:rPr>
        <w:t>Механизм реализации программы</w:t>
      </w:r>
    </w:p>
    <w:p w:rsidR="004A23C1" w:rsidRPr="00E721E6" w:rsidRDefault="004A23C1" w:rsidP="004A23C1">
      <w:pPr>
        <w:pStyle w:val="a3"/>
        <w:ind w:left="720"/>
        <w:rPr>
          <w:rFonts w:ascii="Arial" w:hAnsi="Arial" w:cs="Arial"/>
          <w:b/>
          <w:sz w:val="24"/>
          <w:szCs w:val="24"/>
        </w:rPr>
      </w:pP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Механизм реализации Программы базируется на принципах четкого разграничения полномочий и ответственности всех исполнителей Программы.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Решение задач по формированию и эффективному управлению реализацией Программы будет осуществляться путем обоснованного выбора форм и методов управления.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 xml:space="preserve">Управление реализацией Программы осуществляет администрация </w:t>
      </w:r>
      <w:r w:rsidR="00294B9E" w:rsidRPr="00E721E6">
        <w:rPr>
          <w:rFonts w:ascii="Arial" w:hAnsi="Arial" w:cs="Arial"/>
          <w:color w:val="000000" w:themeColor="text1"/>
          <w:sz w:val="24"/>
          <w:szCs w:val="24"/>
        </w:rPr>
        <w:t>Мельничного</w:t>
      </w:r>
      <w:r w:rsidR="00294B9E" w:rsidRPr="00E721E6">
        <w:rPr>
          <w:rFonts w:ascii="Arial" w:hAnsi="Arial" w:cs="Arial"/>
          <w:sz w:val="24"/>
          <w:szCs w:val="24"/>
        </w:rPr>
        <w:t xml:space="preserve"> </w:t>
      </w:r>
      <w:r w:rsidRPr="00E721E6">
        <w:rPr>
          <w:rFonts w:ascii="Arial" w:hAnsi="Arial" w:cs="Arial"/>
          <w:sz w:val="24"/>
          <w:szCs w:val="24"/>
        </w:rPr>
        <w:t xml:space="preserve">сельсовета </w:t>
      </w:r>
      <w:proofErr w:type="spellStart"/>
      <w:r w:rsidRPr="00E721E6">
        <w:rPr>
          <w:rFonts w:ascii="Arial" w:hAnsi="Arial" w:cs="Arial"/>
          <w:sz w:val="24"/>
          <w:szCs w:val="24"/>
        </w:rPr>
        <w:t>Ирбейского</w:t>
      </w:r>
      <w:proofErr w:type="spellEnd"/>
      <w:r w:rsidRPr="00E721E6">
        <w:rPr>
          <w:rFonts w:ascii="Arial" w:hAnsi="Arial" w:cs="Arial"/>
          <w:sz w:val="24"/>
          <w:szCs w:val="24"/>
        </w:rPr>
        <w:t xml:space="preserve"> района Красноярского края.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 xml:space="preserve">Реализация и </w:t>
      </w:r>
      <w:proofErr w:type="gramStart"/>
      <w:r w:rsidRPr="00E721E6">
        <w:rPr>
          <w:rFonts w:ascii="Arial" w:hAnsi="Arial" w:cs="Arial"/>
          <w:sz w:val="24"/>
          <w:szCs w:val="24"/>
        </w:rPr>
        <w:t>контроль за</w:t>
      </w:r>
      <w:proofErr w:type="gramEnd"/>
      <w:r w:rsidRPr="00E721E6">
        <w:rPr>
          <w:rFonts w:ascii="Arial" w:hAnsi="Arial" w:cs="Arial"/>
          <w:sz w:val="24"/>
          <w:szCs w:val="24"/>
        </w:rPr>
        <w:t xml:space="preserve"> выполнением Программы осуществляется главой </w:t>
      </w:r>
      <w:r w:rsidR="00294B9E" w:rsidRPr="00E721E6">
        <w:rPr>
          <w:rFonts w:ascii="Arial" w:hAnsi="Arial" w:cs="Arial"/>
          <w:color w:val="000000" w:themeColor="text1"/>
          <w:sz w:val="24"/>
          <w:szCs w:val="24"/>
        </w:rPr>
        <w:t>Мельничного</w:t>
      </w:r>
      <w:r w:rsidR="00294B9E" w:rsidRPr="00E721E6">
        <w:rPr>
          <w:rFonts w:ascii="Arial" w:hAnsi="Arial" w:cs="Arial"/>
          <w:sz w:val="24"/>
          <w:szCs w:val="24"/>
        </w:rPr>
        <w:t xml:space="preserve"> </w:t>
      </w:r>
      <w:r w:rsidRPr="00E721E6">
        <w:rPr>
          <w:rFonts w:ascii="Arial" w:hAnsi="Arial" w:cs="Arial"/>
          <w:sz w:val="24"/>
          <w:szCs w:val="24"/>
        </w:rPr>
        <w:t>сельсовета.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lastRenderedPageBreak/>
        <w:t xml:space="preserve">Прекращение действия Программы наступает в случае завершения ее реализации, а досрочное прекращение - в случае признания неэффективности ее реализации в соответствии с решением администрации </w:t>
      </w:r>
      <w:r w:rsidR="00294B9E" w:rsidRPr="00E721E6">
        <w:rPr>
          <w:rFonts w:ascii="Arial" w:hAnsi="Arial" w:cs="Arial"/>
          <w:color w:val="000000" w:themeColor="text1"/>
          <w:sz w:val="24"/>
          <w:szCs w:val="24"/>
        </w:rPr>
        <w:t>Мельничного</w:t>
      </w:r>
      <w:r w:rsidR="00294B9E" w:rsidRPr="00E721E6">
        <w:rPr>
          <w:rFonts w:ascii="Arial" w:hAnsi="Arial" w:cs="Arial"/>
          <w:sz w:val="24"/>
          <w:szCs w:val="24"/>
        </w:rPr>
        <w:t xml:space="preserve"> </w:t>
      </w:r>
      <w:r w:rsidRPr="00E721E6">
        <w:rPr>
          <w:rFonts w:ascii="Arial" w:hAnsi="Arial" w:cs="Arial"/>
          <w:sz w:val="24"/>
          <w:szCs w:val="24"/>
        </w:rPr>
        <w:t xml:space="preserve">сельсовета </w:t>
      </w:r>
      <w:proofErr w:type="spellStart"/>
      <w:r w:rsidRPr="00E721E6">
        <w:rPr>
          <w:rFonts w:ascii="Arial" w:hAnsi="Arial" w:cs="Arial"/>
          <w:sz w:val="24"/>
          <w:szCs w:val="24"/>
        </w:rPr>
        <w:t>Ирбейского</w:t>
      </w:r>
      <w:proofErr w:type="spellEnd"/>
      <w:r w:rsidRPr="00E721E6">
        <w:rPr>
          <w:rFonts w:ascii="Arial" w:hAnsi="Arial" w:cs="Arial"/>
          <w:sz w:val="24"/>
          <w:szCs w:val="24"/>
        </w:rPr>
        <w:t xml:space="preserve"> района Красноярского края.</w:t>
      </w:r>
    </w:p>
    <w:p w:rsidR="004A23C1" w:rsidRPr="00E721E6" w:rsidRDefault="004A23C1" w:rsidP="004A23C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A23C1" w:rsidRPr="00E721E6" w:rsidRDefault="004A23C1" w:rsidP="004A23C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rFonts w:ascii="Arial" w:hAnsi="Arial" w:cs="Arial"/>
          <w:b/>
          <w:sz w:val="24"/>
          <w:szCs w:val="24"/>
        </w:rPr>
      </w:pPr>
      <w:r w:rsidRPr="00E721E6">
        <w:rPr>
          <w:rFonts w:ascii="Arial" w:hAnsi="Arial" w:cs="Arial"/>
          <w:b/>
          <w:sz w:val="24"/>
          <w:szCs w:val="24"/>
        </w:rPr>
        <w:t>Оценка социально-экономической эффективности программы</w:t>
      </w:r>
    </w:p>
    <w:p w:rsidR="004A23C1" w:rsidRPr="00E721E6" w:rsidRDefault="004A23C1" w:rsidP="004A23C1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>Предложенные Программой мероприятия позволяют решать ряд социальных проблем, связанных с охраной жизни и здоровья участников движения и овладением ими навыками безопасного поведения на дорогах.</w:t>
      </w:r>
    </w:p>
    <w:p w:rsidR="004A23C1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 xml:space="preserve">Программные мероприятия направлены на формирование общественного сознания в части повышения дисциплины участников движения на автомобильных дорогах, улучшение дорожных условий, усиление </w:t>
      </w:r>
      <w:proofErr w:type="gramStart"/>
      <w:r w:rsidRPr="00E721E6">
        <w:rPr>
          <w:rFonts w:ascii="Arial" w:hAnsi="Arial" w:cs="Arial"/>
          <w:sz w:val="24"/>
          <w:szCs w:val="24"/>
        </w:rPr>
        <w:t>контроля за</w:t>
      </w:r>
      <w:proofErr w:type="gramEnd"/>
      <w:r w:rsidRPr="00E721E6">
        <w:rPr>
          <w:rFonts w:ascii="Arial" w:hAnsi="Arial" w:cs="Arial"/>
          <w:sz w:val="24"/>
          <w:szCs w:val="24"/>
        </w:rPr>
        <w:t xml:space="preserve"> движением.</w:t>
      </w:r>
    </w:p>
    <w:p w:rsidR="00320C24" w:rsidRPr="00E721E6" w:rsidRDefault="004A23C1" w:rsidP="004A23C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721E6">
        <w:rPr>
          <w:rFonts w:ascii="Arial" w:hAnsi="Arial" w:cs="Arial"/>
          <w:sz w:val="24"/>
          <w:szCs w:val="24"/>
        </w:rPr>
        <w:t xml:space="preserve">Реализация программных мероприятий позволит приостановить рост ДТП с пострадавшими, совершенствовать системы управления обеспечением безопасности дорожного движения, работу с участниками дорожного движения, организацию дорожного движения на территории </w:t>
      </w:r>
      <w:r w:rsidR="00294B9E" w:rsidRPr="00E721E6">
        <w:rPr>
          <w:rFonts w:ascii="Arial" w:hAnsi="Arial" w:cs="Arial"/>
          <w:color w:val="000000" w:themeColor="text1"/>
          <w:sz w:val="24"/>
          <w:szCs w:val="24"/>
        </w:rPr>
        <w:t>Мельничного</w:t>
      </w:r>
      <w:r w:rsidR="00294B9E" w:rsidRPr="00E721E6">
        <w:rPr>
          <w:rFonts w:ascii="Arial" w:hAnsi="Arial" w:cs="Arial"/>
          <w:sz w:val="24"/>
          <w:szCs w:val="24"/>
        </w:rPr>
        <w:t xml:space="preserve"> </w:t>
      </w:r>
      <w:r w:rsidRPr="00E721E6">
        <w:rPr>
          <w:rFonts w:ascii="Arial" w:hAnsi="Arial" w:cs="Arial"/>
          <w:sz w:val="24"/>
          <w:szCs w:val="24"/>
        </w:rPr>
        <w:t>сельсовета, обеспечить безопасные условия движения на местных автомобильных дорогах.</w:t>
      </w:r>
    </w:p>
    <w:sectPr w:rsidR="00320C24" w:rsidRPr="00E721E6" w:rsidSect="00A6335F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41498"/>
    <w:multiLevelType w:val="hybridMultilevel"/>
    <w:tmpl w:val="EC62F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23C1"/>
    <w:rsid w:val="000170DD"/>
    <w:rsid w:val="00294B9E"/>
    <w:rsid w:val="00320C24"/>
    <w:rsid w:val="004A23C1"/>
    <w:rsid w:val="00782DFD"/>
    <w:rsid w:val="009D4AE4"/>
    <w:rsid w:val="00AD053D"/>
    <w:rsid w:val="00B71DDF"/>
    <w:rsid w:val="00E72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23C1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customStyle="1" w:styleId="1">
    <w:name w:val="Абзац списка1"/>
    <w:basedOn w:val="a"/>
    <w:rsid w:val="004A23C1"/>
    <w:pPr>
      <w:suppressAutoHyphens/>
      <w:spacing w:after="0"/>
      <w:ind w:left="720"/>
    </w:pPr>
    <w:rPr>
      <w:rFonts w:ascii="Calibri" w:eastAsia="Calibri" w:hAnsi="Calibri" w:cs="Times New Roman"/>
      <w:kern w:val="1"/>
      <w:lang w:eastAsia="ar-SA"/>
    </w:rPr>
  </w:style>
  <w:style w:type="paragraph" w:customStyle="1" w:styleId="ConsPlusNormal">
    <w:name w:val="ConsPlusNormal"/>
    <w:rsid w:val="004A23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2018-09-03T04:32:00Z</dcterms:created>
  <dcterms:modified xsi:type="dcterms:W3CDTF">2018-09-19T03:30:00Z</dcterms:modified>
</cp:coreProperties>
</file>