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AD" w:rsidRDefault="00AB4CAD" w:rsidP="00AB4CA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AB4CAD" w:rsidRDefault="00AB4CAD" w:rsidP="00AB4CA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AB4CAD" w:rsidRDefault="00AB4CAD" w:rsidP="00AB4CA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AB4CAD" w:rsidRDefault="00AB4CAD" w:rsidP="00AB4CA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AB4CAD" w:rsidRDefault="00AB4CAD" w:rsidP="00AB4CAD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B4CAD" w:rsidRDefault="00AB4CAD" w:rsidP="00AB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B4CAD" w:rsidRDefault="00AB4CAD" w:rsidP="00AB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утверждении Положения об организации и осуществлении первичного воинского учета на территории Мельничного сельсовета</w:t>
      </w:r>
    </w:p>
    <w:p w:rsidR="00AB4CAD" w:rsidRDefault="00AB4CAD" w:rsidP="00AB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B4CAD" w:rsidRDefault="00AB4CAD" w:rsidP="00AB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28 марта </w:t>
      </w:r>
      <w:proofErr w:type="gramStart"/>
      <w:r>
        <w:rPr>
          <w:color w:val="000000"/>
        </w:rPr>
        <w:t>от</w:t>
      </w:r>
      <w:proofErr w:type="gramEnd"/>
      <w:r>
        <w:rPr>
          <w:color w:val="333333"/>
        </w:rPr>
        <w:t> </w:t>
      </w:r>
      <w:r>
        <w:rPr>
          <w:color w:val="000000"/>
        </w:rPr>
        <w:t>«</w:t>
      </w:r>
      <w:proofErr w:type="gramStart"/>
      <w:r>
        <w:rPr>
          <w:color w:val="000000"/>
        </w:rPr>
        <w:t>Об</w:t>
      </w:r>
      <w:proofErr w:type="gramEnd"/>
      <w:r>
        <w:rPr>
          <w:color w:val="000000"/>
        </w:rPr>
        <w:t xml:space="preserve"> обороне», от 26 февраля 1997 года № 31-ФЗ «О мобилизационной подготовке и мобилизации в Российской Федерации»,</w:t>
      </w:r>
      <w:r>
        <w:rPr>
          <w:color w:val="333333"/>
        </w:rPr>
        <w:t> </w:t>
      </w:r>
      <w:r>
        <w:rPr>
          <w:color w:val="000000"/>
        </w:rPr>
        <w:t>№ 61-ФЗ</w:t>
      </w:r>
      <w:r>
        <w:rPr>
          <w:color w:val="333333"/>
        </w:rPr>
        <w:t> </w:t>
      </w:r>
      <w:r>
        <w:rPr>
          <w:color w:val="000000"/>
        </w:rPr>
        <w:t xml:space="preserve">федеральными законами от 31 мая 1996 </w:t>
      </w:r>
      <w:proofErr w:type="spellStart"/>
      <w:r>
        <w:rPr>
          <w:color w:val="000000"/>
        </w:rPr>
        <w:t>годаРоссийской</w:t>
      </w:r>
      <w:proofErr w:type="spellEnd"/>
      <w:r>
        <w:rPr>
          <w:color w:val="000000"/>
        </w:rPr>
        <w:t xml:space="preserve"> Федерации,</w:t>
      </w:r>
      <w:r>
        <w:rPr>
          <w:color w:val="333333"/>
        </w:rPr>
        <w:t> </w:t>
      </w:r>
      <w:r>
        <w:rPr>
          <w:color w:val="000000"/>
        </w:rPr>
        <w:t>соответствии с Конституцией В1998 г.</w:t>
      </w:r>
      <w:r>
        <w:rPr>
          <w:color w:val="333333"/>
        </w:rPr>
        <w:t> </w:t>
      </w:r>
      <w:r>
        <w:rPr>
          <w:color w:val="000000"/>
        </w:rPr>
        <w:t>№ 53-ФЗ</w:t>
      </w:r>
      <w:r>
        <w:rPr>
          <w:color w:val="333333"/>
        </w:rPr>
        <w:t> </w:t>
      </w:r>
      <w:r>
        <w:rPr>
          <w:color w:val="000000"/>
        </w:rPr>
        <w:t>«О воинской обязанности и военной службе»,</w:t>
      </w:r>
      <w:r>
        <w:rPr>
          <w:color w:val="333333"/>
        </w:rPr>
        <w:t> </w:t>
      </w:r>
      <w:r>
        <w:rPr>
          <w:color w:val="000000"/>
        </w:rPr>
        <w:t>от</w:t>
      </w:r>
      <w:r>
        <w:rPr>
          <w:color w:val="333333"/>
        </w:rPr>
        <w:t> </w:t>
      </w:r>
      <w:r>
        <w:rPr>
          <w:color w:val="000000"/>
        </w:rPr>
        <w:t>6 октября 2003 г.</w:t>
      </w:r>
    </w:p>
    <w:p w:rsidR="00AB4CAD" w:rsidRDefault="00AB4CAD" w:rsidP="00AB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№ 131-ФЗ «Об общих принципах организации местного самоуправления в Российской Федерации»,</w:t>
      </w:r>
      <w:r>
        <w:rPr>
          <w:color w:val="333333"/>
        </w:rPr>
        <w:t> </w:t>
      </w:r>
      <w:r>
        <w:rPr>
          <w:color w:val="000000"/>
        </w:rPr>
        <w:t>постановлением</w:t>
      </w:r>
      <w:r>
        <w:rPr>
          <w:color w:val="333333"/>
        </w:rPr>
        <w:t> </w:t>
      </w:r>
      <w:r>
        <w:rPr>
          <w:color w:val="000000"/>
        </w:rPr>
        <w:t>Правительства Российской Федерации от 27 ноября 2006г.</w:t>
      </w:r>
      <w:r>
        <w:rPr>
          <w:color w:val="333333"/>
        </w:rPr>
        <w:t> </w:t>
      </w:r>
      <w:r>
        <w:rPr>
          <w:color w:val="000000"/>
        </w:rPr>
        <w:t>№ 719 «Об утверждении Положения о воинском учете».</w:t>
      </w:r>
      <w:r>
        <w:rPr>
          <w:color w:val="333333"/>
        </w:rPr>
        <w:t> </w:t>
      </w:r>
      <w:r>
        <w:rPr>
          <w:color w:val="000000"/>
        </w:rPr>
        <w:t>Уставом</w:t>
      </w:r>
      <w:r>
        <w:rPr>
          <w:color w:val="333333"/>
        </w:rPr>
        <w:t> </w:t>
      </w:r>
      <w:r>
        <w:rPr>
          <w:color w:val="000000"/>
        </w:rPr>
        <w:t>администрации Мельничного сельсовета постановляет:</w:t>
      </w:r>
    </w:p>
    <w:p w:rsidR="00AB4CAD" w:rsidRDefault="00AB4CAD" w:rsidP="00AB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Утвердить Положение об организации и осуществлении первичного воинского учёта на территории Мельничного сельсовета (прилагается)</w:t>
      </w:r>
    </w:p>
    <w:p w:rsidR="00AB4CAD" w:rsidRDefault="00AB4CAD" w:rsidP="00AB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Утвердить должностную инструкцию специалиста</w:t>
      </w:r>
      <w:r>
        <w:rPr>
          <w:color w:val="333333"/>
        </w:rPr>
        <w:t> </w:t>
      </w:r>
      <w:r>
        <w:rPr>
          <w:color w:val="000000"/>
        </w:rPr>
        <w:t>по военно-учетной работе</w:t>
      </w:r>
      <w:r>
        <w:rPr>
          <w:color w:val="333333"/>
        </w:rPr>
        <w:t> </w:t>
      </w:r>
      <w:r>
        <w:rPr>
          <w:color w:val="000000"/>
        </w:rPr>
        <w:t>администрации Мельничного сельсовета</w:t>
      </w:r>
      <w:r>
        <w:rPr>
          <w:color w:val="333333"/>
        </w:rPr>
        <w:t> </w:t>
      </w:r>
      <w:r>
        <w:rPr>
          <w:color w:val="000000"/>
        </w:rPr>
        <w:t>(прилагается).</w:t>
      </w:r>
    </w:p>
    <w:p w:rsidR="00AB4CAD" w:rsidRDefault="00AB4CAD" w:rsidP="00AB4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</w:t>
      </w:r>
      <w:r>
        <w:rPr>
          <w:color w:val="333333"/>
        </w:rPr>
        <w:t> </w:t>
      </w:r>
      <w:r>
        <w:rPr>
          <w:color w:val="000000"/>
        </w:rPr>
        <w:t>за</w:t>
      </w:r>
      <w:proofErr w:type="gramEnd"/>
      <w:r>
        <w:rPr>
          <w:color w:val="000000"/>
        </w:rPr>
        <w:t xml:space="preserve"> исполнением</w:t>
      </w:r>
      <w:r>
        <w:rPr>
          <w:color w:val="333333"/>
        </w:rPr>
        <w:t> </w:t>
      </w:r>
      <w:r>
        <w:rPr>
          <w:color w:val="000000"/>
        </w:rPr>
        <w:t>настоящего</w:t>
      </w:r>
      <w:r>
        <w:rPr>
          <w:color w:val="333333"/>
        </w:rPr>
        <w:t> </w:t>
      </w:r>
      <w:r>
        <w:rPr>
          <w:color w:val="000000"/>
        </w:rPr>
        <w:t>постановления</w:t>
      </w:r>
      <w:r>
        <w:rPr>
          <w:color w:val="333333"/>
        </w:rPr>
        <w:t> </w:t>
      </w:r>
      <w:r>
        <w:rPr>
          <w:color w:val="000000"/>
        </w:rPr>
        <w:t>возложить на заместителя главы администрации Мельничного сельсовета</w:t>
      </w:r>
      <w:r>
        <w:rPr>
          <w:color w:val="333333"/>
        </w:rPr>
        <w:t> </w:t>
      </w:r>
      <w:proofErr w:type="spellStart"/>
      <w:r>
        <w:rPr>
          <w:color w:val="000000"/>
        </w:rPr>
        <w:t>Дегтяренко</w:t>
      </w:r>
      <w:proofErr w:type="spellEnd"/>
      <w:r>
        <w:rPr>
          <w:color w:val="000000"/>
        </w:rPr>
        <w:t xml:space="preserve"> Полину Ивановну</w:t>
      </w:r>
    </w:p>
    <w:p w:rsidR="00AB4CAD" w:rsidRDefault="00AB4CAD" w:rsidP="00AB4CAD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B4CAD" w:rsidRDefault="00AB4CAD" w:rsidP="00AB4CAD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B4CAD" w:rsidRDefault="00AB4CAD" w:rsidP="00AB4CAD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B4CAD" w:rsidRDefault="00AB4CAD" w:rsidP="00AB4CAD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B4CAD" w:rsidRDefault="00AB4CAD" w:rsidP="00AB4CAD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B4CAD" w:rsidRDefault="00AB4CAD" w:rsidP="00AB4CA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</w:t>
      </w:r>
      <w:r>
        <w:rPr>
          <w:color w:val="333333"/>
        </w:rPr>
        <w:t> </w:t>
      </w:r>
      <w:r>
        <w:rPr>
          <w:color w:val="000000"/>
        </w:rPr>
        <w:t>сельсовета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CAD"/>
    <w:rsid w:val="00472620"/>
    <w:rsid w:val="008230CA"/>
    <w:rsid w:val="00AB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C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2019-02-28T15:17:00Z</dcterms:created>
  <dcterms:modified xsi:type="dcterms:W3CDTF">2019-02-28T15:18:00Z</dcterms:modified>
</cp:coreProperties>
</file>