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D5" w:rsidRDefault="001E23D5" w:rsidP="001E23D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1E23D5" w:rsidRDefault="001E23D5" w:rsidP="001E23D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1E23D5" w:rsidRDefault="001E23D5" w:rsidP="001E23D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1E23D5" w:rsidRDefault="001E23D5" w:rsidP="001E23D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1E23D5" w:rsidRDefault="001E23D5" w:rsidP="001E23D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18.01.2019г                                            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                     №1-р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внесении изменений в решение Мельничного сельского Совета депутатов №6 от 07.06.2012года «Об утверждении положения о новых системах </w:t>
      </w:r>
      <w:proofErr w:type="gramStart"/>
      <w:r>
        <w:rPr>
          <w:color w:val="000000"/>
        </w:rPr>
        <w:t>оплаты труда работников муниципальных бюджетных учреждений Мельничного сельсовета</w:t>
      </w:r>
      <w:proofErr w:type="gramEnd"/>
      <w:r>
        <w:rPr>
          <w:color w:val="000000"/>
        </w:rPr>
        <w:t>»</w:t>
      </w:r>
    </w:p>
    <w:p w:rsidR="001E23D5" w:rsidRDefault="001E23D5" w:rsidP="001E23D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E23D5" w:rsidRDefault="001E23D5" w:rsidP="001E23D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соответствии со статьями 135, 144 Трудового кодекса Российской Федерации, Федеральным законом от 06.10.2003 №131 –ФЗ «Об общих принципах организации местного самоуправления в Российской Федерации», на основании Устава Мельничного сельсовета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Мельничный сельский Совет депутатов РЕШИЛ: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Внести в Решение Мельничного сельского Совета депутатов №6 от 07.06.2012г «Об утверждении положения о новых системах оплаты труда работников муниципальных бюджетных и казенных учреждений» следующие изменения: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1.1. в положении о новых системах оплаты труда работников муниципальных бюджетных и казенных учреждений в подпункте 4.4.1 пункта 4,4 статьи 4, цифру «11016 рублей» </w:t>
      </w:r>
      <w:proofErr w:type="gramStart"/>
      <w:r>
        <w:rPr>
          <w:color w:val="000000"/>
        </w:rPr>
        <w:t>заменить на цифру</w:t>
      </w:r>
      <w:proofErr w:type="gramEnd"/>
      <w:r>
        <w:rPr>
          <w:color w:val="000000"/>
        </w:rPr>
        <w:t xml:space="preserve"> «18048 рублей»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Настоящее решение вступает в силу в день, следующий за днём его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ельничного», и применяется к правоотношениям, возникшим с 1 января 2019 года.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главу Мельничного сельсовета Курганского Д.Г.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E23D5" w:rsidRDefault="001E23D5" w:rsidP="001E23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D5"/>
    <w:rsid w:val="001E23D5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2019-02-28T22:44:00Z</dcterms:created>
  <dcterms:modified xsi:type="dcterms:W3CDTF">2019-02-28T22:52:00Z</dcterms:modified>
</cp:coreProperties>
</file>