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8B7" w:rsidRDefault="00F75750" w:rsidP="00AE38B7">
      <w:r>
        <w:t xml:space="preserve">                                                                   </w:t>
      </w:r>
      <w:r w:rsidRPr="00F75750">
        <w:rPr>
          <w:noProof/>
        </w:rPr>
        <w:drawing>
          <wp:inline distT="0" distB="0" distL="0" distR="0">
            <wp:extent cx="471805" cy="590550"/>
            <wp:effectExtent l="19050" t="0" r="4445" b="0"/>
            <wp:docPr id="2" name="Рисунок 1" descr="C:\Documents and Settings\Admin\Рабочий стол\mel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meln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300" cy="591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F75750" w:rsidRDefault="00F75750" w:rsidP="00AE38B7"/>
    <w:p w:rsidR="00AE38B7" w:rsidRPr="00645233" w:rsidRDefault="00AE38B7" w:rsidP="00AE38B7">
      <w:pPr>
        <w:tabs>
          <w:tab w:val="left" w:pos="8295"/>
        </w:tabs>
        <w:rPr>
          <w:rFonts w:ascii="Arial" w:hAnsi="Arial" w:cs="Arial"/>
        </w:rPr>
      </w:pPr>
      <w:r>
        <w:t xml:space="preserve">                        </w:t>
      </w:r>
      <w:r w:rsidRPr="00645233">
        <w:rPr>
          <w:rFonts w:ascii="Arial" w:hAnsi="Arial" w:cs="Arial"/>
        </w:rPr>
        <w:t>МЕЛЬНИЧНЫЙ  СЕЛЬСКИЙ  СОВЕТ  ДЕПУТАТОВ</w:t>
      </w:r>
      <w:r>
        <w:rPr>
          <w:rFonts w:ascii="Arial" w:hAnsi="Arial" w:cs="Arial"/>
        </w:rPr>
        <w:tab/>
      </w:r>
    </w:p>
    <w:p w:rsidR="00AE38B7" w:rsidRPr="00645233" w:rsidRDefault="00AE38B7" w:rsidP="00AE38B7">
      <w:pPr>
        <w:rPr>
          <w:rFonts w:ascii="Arial" w:hAnsi="Arial" w:cs="Arial"/>
        </w:rPr>
      </w:pPr>
      <w:r w:rsidRPr="00645233">
        <w:rPr>
          <w:rFonts w:ascii="Arial" w:hAnsi="Arial" w:cs="Arial"/>
        </w:rPr>
        <w:t xml:space="preserve">                      </w:t>
      </w:r>
    </w:p>
    <w:p w:rsidR="00AE38B7" w:rsidRPr="00645233" w:rsidRDefault="00AE38B7" w:rsidP="00AE38B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Pr="00645233">
        <w:rPr>
          <w:rFonts w:ascii="Arial" w:hAnsi="Arial" w:cs="Arial"/>
        </w:rPr>
        <w:t xml:space="preserve"> ИРБЕЙСКОГО  РАЙОНА   КРАСНОЯРСКОГО  КРАЯ</w:t>
      </w:r>
    </w:p>
    <w:p w:rsidR="00AE38B7" w:rsidRPr="00645233" w:rsidRDefault="00AE38B7" w:rsidP="00AE38B7">
      <w:pPr>
        <w:rPr>
          <w:rFonts w:ascii="Arial" w:hAnsi="Arial" w:cs="Arial"/>
        </w:rPr>
      </w:pPr>
    </w:p>
    <w:p w:rsidR="00AE38B7" w:rsidRPr="006C61D3" w:rsidRDefault="00AE38B7" w:rsidP="00AE38B7">
      <w:pPr>
        <w:rPr>
          <w:rFonts w:ascii="Arial" w:hAnsi="Arial" w:cs="Arial"/>
        </w:rPr>
      </w:pPr>
      <w:r w:rsidRPr="006C61D3">
        <w:rPr>
          <w:rFonts w:ascii="Arial" w:hAnsi="Arial" w:cs="Arial"/>
        </w:rPr>
        <w:t xml:space="preserve">                                                           РЕШЕНИЕ                                                                                 </w:t>
      </w:r>
    </w:p>
    <w:p w:rsidR="00AE38B7" w:rsidRPr="006C61D3" w:rsidRDefault="00AE38B7" w:rsidP="00AE38B7">
      <w:pPr>
        <w:rPr>
          <w:rFonts w:ascii="Arial" w:hAnsi="Arial" w:cs="Arial"/>
        </w:rPr>
      </w:pPr>
    </w:p>
    <w:p w:rsidR="00AE38B7" w:rsidRPr="006C61D3" w:rsidRDefault="00AE38B7" w:rsidP="00AE38B7">
      <w:pPr>
        <w:rPr>
          <w:rFonts w:ascii="Arial" w:hAnsi="Arial" w:cs="Arial"/>
        </w:rPr>
      </w:pPr>
      <w:r>
        <w:rPr>
          <w:rFonts w:ascii="Arial" w:hAnsi="Arial" w:cs="Arial"/>
        </w:rPr>
        <w:t>13.11</w:t>
      </w:r>
      <w:r w:rsidRPr="006C61D3">
        <w:rPr>
          <w:rFonts w:ascii="Arial" w:hAnsi="Arial" w:cs="Arial"/>
        </w:rPr>
        <w:t>.</w:t>
      </w:r>
      <w:r>
        <w:rPr>
          <w:rFonts w:ascii="Arial" w:hAnsi="Arial" w:cs="Arial"/>
        </w:rPr>
        <w:t>2020</w:t>
      </w:r>
      <w:r w:rsidRPr="006C61D3">
        <w:rPr>
          <w:rFonts w:ascii="Arial" w:hAnsi="Arial" w:cs="Arial"/>
        </w:rPr>
        <w:t>г.                                       с</w:t>
      </w:r>
      <w:proofErr w:type="gramStart"/>
      <w:r w:rsidRPr="006C61D3">
        <w:rPr>
          <w:rFonts w:ascii="Arial" w:hAnsi="Arial" w:cs="Arial"/>
        </w:rPr>
        <w:t>.М</w:t>
      </w:r>
      <w:proofErr w:type="gramEnd"/>
      <w:r w:rsidRPr="006C61D3">
        <w:rPr>
          <w:rFonts w:ascii="Arial" w:hAnsi="Arial" w:cs="Arial"/>
        </w:rPr>
        <w:t>ельничное                                       №</w:t>
      </w:r>
      <w:r>
        <w:rPr>
          <w:rFonts w:ascii="Arial" w:hAnsi="Arial" w:cs="Arial"/>
        </w:rPr>
        <w:t>18</w:t>
      </w:r>
      <w:r w:rsidRPr="006C61D3">
        <w:rPr>
          <w:rFonts w:ascii="Arial" w:hAnsi="Arial" w:cs="Arial"/>
        </w:rPr>
        <w:t xml:space="preserve"> -</w:t>
      </w:r>
      <w:proofErr w:type="spellStart"/>
      <w:r w:rsidRPr="006C61D3">
        <w:rPr>
          <w:rFonts w:ascii="Arial" w:hAnsi="Arial" w:cs="Arial"/>
        </w:rPr>
        <w:t>р</w:t>
      </w:r>
      <w:proofErr w:type="spellEnd"/>
      <w:r w:rsidRPr="006C61D3">
        <w:rPr>
          <w:rFonts w:ascii="Arial" w:hAnsi="Arial" w:cs="Arial"/>
        </w:rPr>
        <w:t xml:space="preserve">          </w:t>
      </w:r>
    </w:p>
    <w:p w:rsidR="00AE38B7" w:rsidRDefault="00AE38B7" w:rsidP="00AE38B7">
      <w:pPr>
        <w:rPr>
          <w:rFonts w:ascii="Arial" w:hAnsi="Arial" w:cs="Arial"/>
        </w:rPr>
      </w:pPr>
    </w:p>
    <w:p w:rsidR="00AE38B7" w:rsidRDefault="00AE38B7" w:rsidP="00AE38B7">
      <w:pPr>
        <w:rPr>
          <w:rFonts w:ascii="Arial" w:hAnsi="Arial" w:cs="Arial"/>
        </w:rPr>
      </w:pPr>
      <w:r>
        <w:rPr>
          <w:rFonts w:ascii="Arial" w:hAnsi="Arial" w:cs="Arial"/>
        </w:rPr>
        <w:t>О внесении изменений  в решение Мельничного сельского Совета депутатов №14-р от 21.11.2019г «</w:t>
      </w:r>
      <w:r w:rsidRPr="00645233">
        <w:rPr>
          <w:rFonts w:ascii="Arial" w:hAnsi="Arial" w:cs="Arial"/>
        </w:rPr>
        <w:t>Об  установлении  земельного  налога  на  территории  Мельничного  сельсовета</w:t>
      </w:r>
      <w:r>
        <w:rPr>
          <w:rFonts w:ascii="Arial" w:hAnsi="Arial" w:cs="Arial"/>
        </w:rPr>
        <w:t>»</w:t>
      </w:r>
    </w:p>
    <w:p w:rsidR="00AE38B7" w:rsidRDefault="00AE38B7" w:rsidP="00AE38B7">
      <w:pPr>
        <w:rPr>
          <w:rFonts w:ascii="Arial" w:hAnsi="Arial" w:cs="Arial"/>
        </w:rPr>
      </w:pPr>
    </w:p>
    <w:p w:rsidR="00AE38B7" w:rsidRDefault="00AE38B7" w:rsidP="00AE38B7">
      <w:pPr>
        <w:rPr>
          <w:rFonts w:ascii="Arial" w:hAnsi="Arial" w:cs="Arial"/>
        </w:rPr>
      </w:pPr>
    </w:p>
    <w:p w:rsidR="00AE38B7" w:rsidRDefault="00AE38B7" w:rsidP="00AE38B7">
      <w:pPr>
        <w:rPr>
          <w:rFonts w:ascii="Arial" w:hAnsi="Arial" w:cs="Arial"/>
        </w:rPr>
      </w:pPr>
      <w:r>
        <w:rPr>
          <w:rFonts w:ascii="Arial" w:hAnsi="Arial" w:cs="Arial"/>
        </w:rPr>
        <w:t>В соответствии со статьей 18 Устава Мельничного сельсовета Мельничный сельский Совет депутатов РЕШИЛ:</w:t>
      </w:r>
    </w:p>
    <w:p w:rsidR="00016714" w:rsidRDefault="00AE38B7" w:rsidP="00AE38B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AE38B7" w:rsidRDefault="00016714" w:rsidP="00AE38B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AE38B7">
        <w:rPr>
          <w:rFonts w:ascii="Arial" w:hAnsi="Arial" w:cs="Arial"/>
        </w:rPr>
        <w:t>1.  Внести в решение Мельничного сельского Совета депутатов от 21.11.2019г №14-р «</w:t>
      </w:r>
      <w:r w:rsidR="00AE38B7" w:rsidRPr="00645233">
        <w:rPr>
          <w:rFonts w:ascii="Arial" w:hAnsi="Arial" w:cs="Arial"/>
        </w:rPr>
        <w:t>Об  установлении  земельного  налога  на  территории  Мельничного  сельсовета</w:t>
      </w:r>
      <w:r w:rsidR="00AE38B7">
        <w:rPr>
          <w:rFonts w:ascii="Arial" w:hAnsi="Arial" w:cs="Arial"/>
        </w:rPr>
        <w:t>»  следующие изменения:</w:t>
      </w:r>
    </w:p>
    <w:p w:rsidR="00AE38B7" w:rsidRDefault="00AE38B7" w:rsidP="00AE38B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1.1. Пункт  4 решения  (освободить от уплаты земельного налога следующие категории налогоплательщиков) дополнить подпунктом 4,1 следующего содержания:</w:t>
      </w:r>
    </w:p>
    <w:p w:rsidR="00016714" w:rsidRDefault="00016714" w:rsidP="00AE38B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« Льгота </w:t>
      </w:r>
      <w:r w:rsidR="00AE38B7">
        <w:rPr>
          <w:rFonts w:ascii="Arial" w:hAnsi="Arial" w:cs="Arial"/>
        </w:rPr>
        <w:t xml:space="preserve"> 50 процентов</w:t>
      </w:r>
      <w:r>
        <w:rPr>
          <w:rFonts w:ascii="Arial" w:hAnsi="Arial" w:cs="Arial"/>
        </w:rPr>
        <w:t xml:space="preserve"> предоставляется:</w:t>
      </w:r>
      <w:r w:rsidR="00AE38B7">
        <w:rPr>
          <w:rFonts w:ascii="Arial" w:hAnsi="Arial" w:cs="Arial"/>
        </w:rPr>
        <w:t xml:space="preserve"> </w:t>
      </w:r>
    </w:p>
    <w:p w:rsidR="00AE38B7" w:rsidRDefault="00016714" w:rsidP="00AE38B7">
      <w:pPr>
        <w:rPr>
          <w:rFonts w:ascii="Arial" w:hAnsi="Arial" w:cs="Arial"/>
        </w:rPr>
      </w:pPr>
      <w:r>
        <w:rPr>
          <w:rFonts w:ascii="Arial" w:hAnsi="Arial" w:cs="Arial"/>
        </w:rPr>
        <w:t>- пенсионерам</w:t>
      </w:r>
      <w:r w:rsidR="00AE38B7">
        <w:rPr>
          <w:rFonts w:ascii="Arial" w:hAnsi="Arial" w:cs="Arial"/>
        </w:rPr>
        <w:t xml:space="preserve">  по возрасту</w:t>
      </w:r>
      <w:r>
        <w:rPr>
          <w:rFonts w:ascii="Arial" w:hAnsi="Arial" w:cs="Arial"/>
        </w:rPr>
        <w:t>, получающим пенсию, назначаемую  в порядке, установленным пенсионным законодательством</w:t>
      </w:r>
      <w:proofErr w:type="gramStart"/>
      <w:r>
        <w:rPr>
          <w:rFonts w:ascii="Arial" w:hAnsi="Arial" w:cs="Arial"/>
        </w:rPr>
        <w:t>.».</w:t>
      </w:r>
      <w:proofErr w:type="gramEnd"/>
    </w:p>
    <w:p w:rsidR="00AE38B7" w:rsidRDefault="00AE38B7" w:rsidP="00AE38B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2.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выполнением </w:t>
      </w:r>
      <w:r w:rsidRPr="006452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решения оставляю за собой.</w:t>
      </w:r>
    </w:p>
    <w:p w:rsidR="00AE38B7" w:rsidRDefault="00AE38B7" w:rsidP="00AE38B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3.Решение вступает в силу со дня опубликования в газете «Вестник органов местного самоуправления с</w:t>
      </w:r>
      <w:proofErr w:type="gramStart"/>
      <w:r>
        <w:rPr>
          <w:rFonts w:ascii="Arial" w:hAnsi="Arial" w:cs="Arial"/>
        </w:rPr>
        <w:t>.М</w:t>
      </w:r>
      <w:proofErr w:type="gramEnd"/>
      <w:r>
        <w:rPr>
          <w:rFonts w:ascii="Arial" w:hAnsi="Arial" w:cs="Arial"/>
        </w:rPr>
        <w:t>ельничного»  и применяется</w:t>
      </w:r>
      <w:r w:rsidRPr="0064523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к правоотношениям возникшим с 1 января 2020года.</w:t>
      </w:r>
    </w:p>
    <w:p w:rsidR="00AE38B7" w:rsidRDefault="00AE38B7" w:rsidP="00AE38B7">
      <w:pPr>
        <w:rPr>
          <w:rFonts w:ascii="Arial" w:hAnsi="Arial" w:cs="Arial"/>
        </w:rPr>
      </w:pPr>
    </w:p>
    <w:p w:rsidR="00AE38B7" w:rsidRDefault="00AE38B7" w:rsidP="00AE38B7">
      <w:pPr>
        <w:rPr>
          <w:rFonts w:ascii="Arial" w:hAnsi="Arial" w:cs="Arial"/>
        </w:rPr>
      </w:pPr>
    </w:p>
    <w:p w:rsidR="00AE38B7" w:rsidRDefault="00AE38B7" w:rsidP="00AE38B7">
      <w:pPr>
        <w:rPr>
          <w:rFonts w:ascii="Arial" w:hAnsi="Arial" w:cs="Arial"/>
        </w:rPr>
      </w:pPr>
    </w:p>
    <w:p w:rsidR="00AE38B7" w:rsidRPr="00645233" w:rsidRDefault="00AE38B7" w:rsidP="00AE38B7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Мельничного сельсовета                                                     </w:t>
      </w:r>
      <w:proofErr w:type="spellStart"/>
      <w:r>
        <w:rPr>
          <w:rFonts w:ascii="Arial" w:hAnsi="Arial" w:cs="Arial"/>
        </w:rPr>
        <w:t>О.М.Охримов</w:t>
      </w:r>
      <w:proofErr w:type="spellEnd"/>
      <w:r w:rsidRPr="00645233">
        <w:rPr>
          <w:rFonts w:ascii="Arial" w:hAnsi="Arial" w:cs="Arial"/>
        </w:rPr>
        <w:t xml:space="preserve">   </w:t>
      </w:r>
    </w:p>
    <w:p w:rsidR="00AE38B7" w:rsidRDefault="00AE38B7" w:rsidP="00AE38B7">
      <w:pPr>
        <w:rPr>
          <w:rFonts w:ascii="Arial" w:hAnsi="Arial" w:cs="Arial"/>
        </w:rPr>
      </w:pPr>
    </w:p>
    <w:p w:rsidR="00AE38B7" w:rsidRDefault="00AE38B7" w:rsidP="00AE38B7">
      <w:pPr>
        <w:rPr>
          <w:rFonts w:ascii="Arial" w:hAnsi="Arial" w:cs="Arial"/>
        </w:rPr>
      </w:pPr>
    </w:p>
    <w:p w:rsidR="00AE38B7" w:rsidRDefault="00AE38B7" w:rsidP="00AE38B7">
      <w:pPr>
        <w:rPr>
          <w:rFonts w:ascii="Arial" w:hAnsi="Arial" w:cs="Arial"/>
        </w:rPr>
      </w:pPr>
    </w:p>
    <w:p w:rsidR="00AE38B7" w:rsidRDefault="00AE38B7" w:rsidP="00AE38B7">
      <w:pPr>
        <w:rPr>
          <w:rFonts w:ascii="Arial" w:hAnsi="Arial" w:cs="Arial"/>
        </w:rPr>
      </w:pPr>
    </w:p>
    <w:p w:rsidR="00AE38B7" w:rsidRDefault="00AE38B7" w:rsidP="00AE38B7">
      <w:pPr>
        <w:rPr>
          <w:rFonts w:ascii="Arial" w:hAnsi="Arial" w:cs="Arial"/>
        </w:rPr>
      </w:pPr>
    </w:p>
    <w:p w:rsidR="00AE38B7" w:rsidRDefault="00AE38B7" w:rsidP="00AE38B7">
      <w:pPr>
        <w:rPr>
          <w:rFonts w:ascii="Arial" w:hAnsi="Arial" w:cs="Arial"/>
        </w:rPr>
      </w:pPr>
    </w:p>
    <w:p w:rsidR="00AE38B7" w:rsidRDefault="00AE38B7" w:rsidP="00AE38B7">
      <w:pPr>
        <w:rPr>
          <w:rFonts w:ascii="Arial" w:hAnsi="Arial" w:cs="Arial"/>
        </w:rPr>
      </w:pPr>
    </w:p>
    <w:p w:rsidR="00AE38B7" w:rsidRDefault="00AE38B7" w:rsidP="00AE38B7">
      <w:pPr>
        <w:rPr>
          <w:rFonts w:ascii="Arial" w:hAnsi="Arial" w:cs="Arial"/>
        </w:rPr>
      </w:pPr>
    </w:p>
    <w:p w:rsidR="00AE38B7" w:rsidRDefault="00AE38B7" w:rsidP="00AE38B7">
      <w:pPr>
        <w:rPr>
          <w:rFonts w:ascii="Arial" w:hAnsi="Arial" w:cs="Arial"/>
        </w:rPr>
      </w:pPr>
    </w:p>
    <w:p w:rsidR="00AE38B7" w:rsidRDefault="00AE38B7" w:rsidP="00AE38B7">
      <w:pPr>
        <w:rPr>
          <w:rFonts w:ascii="Arial" w:hAnsi="Arial" w:cs="Arial"/>
        </w:rPr>
      </w:pPr>
    </w:p>
    <w:p w:rsidR="00AE38B7" w:rsidRDefault="00AE38B7" w:rsidP="00AE38B7">
      <w:pPr>
        <w:rPr>
          <w:rFonts w:ascii="Arial" w:hAnsi="Arial" w:cs="Arial"/>
        </w:rPr>
      </w:pPr>
    </w:p>
    <w:p w:rsidR="00AE38B7" w:rsidRDefault="00AE38B7" w:rsidP="00AE38B7">
      <w:pPr>
        <w:rPr>
          <w:rFonts w:ascii="Arial" w:hAnsi="Arial" w:cs="Arial"/>
        </w:rPr>
      </w:pPr>
    </w:p>
    <w:p w:rsidR="00AE38B7" w:rsidRDefault="00AE38B7" w:rsidP="00AE38B7">
      <w:pPr>
        <w:rPr>
          <w:rFonts w:ascii="Arial" w:hAnsi="Arial" w:cs="Arial"/>
        </w:rPr>
      </w:pPr>
    </w:p>
    <w:p w:rsidR="00AE38B7" w:rsidRDefault="00AE38B7" w:rsidP="00AE38B7">
      <w:pPr>
        <w:rPr>
          <w:rFonts w:ascii="Arial" w:hAnsi="Arial" w:cs="Arial"/>
        </w:rPr>
      </w:pPr>
    </w:p>
    <w:sectPr w:rsidR="00AE38B7" w:rsidSect="00BF0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38B7"/>
    <w:rsid w:val="00016714"/>
    <w:rsid w:val="009E369E"/>
    <w:rsid w:val="00AE38B7"/>
    <w:rsid w:val="00BF0389"/>
    <w:rsid w:val="00E868EB"/>
    <w:rsid w:val="00F75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7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7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1406</Characters>
  <Application>Microsoft Office Word</Application>
  <DocSecurity>0</DocSecurity>
  <Lines>11</Lines>
  <Paragraphs>3</Paragraphs>
  <ScaleCrop>false</ScaleCrop>
  <Company>Grizli777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2020-11-16T01:56:00Z</cp:lastPrinted>
  <dcterms:created xsi:type="dcterms:W3CDTF">2020-11-13T03:02:00Z</dcterms:created>
  <dcterms:modified xsi:type="dcterms:W3CDTF">2020-11-16T01:58:00Z</dcterms:modified>
</cp:coreProperties>
</file>