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68" w:rsidRDefault="00BA4068" w:rsidP="00BA4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0D7D9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00100" cy="6858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</w:t>
      </w:r>
      <w:r w:rsidR="000D7D90">
        <w:rPr>
          <w:rFonts w:ascii="Arial" w:hAnsi="Arial" w:cs="Arial"/>
          <w:sz w:val="24"/>
          <w:szCs w:val="24"/>
        </w:rPr>
        <w:t xml:space="preserve">         </w:t>
      </w:r>
      <w:r w:rsidRPr="00BA4068">
        <w:rPr>
          <w:rFonts w:ascii="Arial" w:hAnsi="Arial" w:cs="Arial"/>
          <w:sz w:val="24"/>
          <w:szCs w:val="24"/>
        </w:rPr>
        <w:t xml:space="preserve">    МЕЛЬНИЧНЫЙ  СЕЛЬСКИЙ  СОВЕТ  ДЕПУТАТОВ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</w:t>
      </w:r>
      <w:r w:rsidR="000D7D90">
        <w:rPr>
          <w:rFonts w:ascii="Arial" w:hAnsi="Arial" w:cs="Arial"/>
          <w:sz w:val="24"/>
          <w:szCs w:val="24"/>
        </w:rPr>
        <w:t xml:space="preserve">        </w:t>
      </w:r>
      <w:r w:rsidRPr="00BA4068">
        <w:rPr>
          <w:rFonts w:ascii="Arial" w:hAnsi="Arial" w:cs="Arial"/>
          <w:sz w:val="24"/>
          <w:szCs w:val="24"/>
        </w:rPr>
        <w:t xml:space="preserve">   ИРБЕЙСКОГО  РАЙОНА  КРАСНОЯРСКОГО  КРАЯ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                                        РЕШЕНИЕ</w:t>
      </w:r>
    </w:p>
    <w:p w:rsidR="00BA4068" w:rsidRPr="00BA4068" w:rsidRDefault="00A41370" w:rsidP="00BA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13.01.2021г</w:t>
      </w:r>
      <w:r w:rsidR="00BA4068" w:rsidRPr="00BA4068">
        <w:rPr>
          <w:rFonts w:ascii="Arial" w:hAnsi="Arial" w:cs="Arial"/>
          <w:sz w:val="24"/>
          <w:szCs w:val="24"/>
        </w:rPr>
        <w:t xml:space="preserve">.                            с.Мельничное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201C31">
        <w:rPr>
          <w:rFonts w:ascii="Arial" w:hAnsi="Arial" w:cs="Arial"/>
          <w:sz w:val="24"/>
          <w:szCs w:val="24"/>
        </w:rPr>
        <w:t xml:space="preserve">                              №1</w:t>
      </w:r>
      <w:r w:rsidR="00BA4068" w:rsidRPr="00BA4068">
        <w:rPr>
          <w:rFonts w:ascii="Arial" w:hAnsi="Arial" w:cs="Arial"/>
          <w:sz w:val="24"/>
          <w:szCs w:val="24"/>
        </w:rPr>
        <w:t>р</w:t>
      </w:r>
    </w:p>
    <w:p w:rsidR="00BA4068" w:rsidRPr="00BA4068" w:rsidRDefault="000D7D90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Мельничного сельского Совета депутатов №19 от 03.12.2018г «О передаче осуществления части полномочий органов местного</w:t>
      </w:r>
      <w:r w:rsidR="00BA4068" w:rsidRPr="00BA406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>самоуправления  муниципального</w:t>
      </w:r>
      <w:r w:rsidR="000D7D90">
        <w:rPr>
          <w:rFonts w:ascii="Arial" w:hAnsi="Arial" w:cs="Arial"/>
          <w:sz w:val="24"/>
          <w:szCs w:val="24"/>
        </w:rPr>
        <w:t xml:space="preserve">  </w:t>
      </w:r>
      <w:r w:rsidRPr="00BA4068">
        <w:rPr>
          <w:rFonts w:ascii="Arial" w:hAnsi="Arial" w:cs="Arial"/>
          <w:sz w:val="24"/>
          <w:szCs w:val="24"/>
        </w:rPr>
        <w:t>образования  Мельничный  сельсовет</w:t>
      </w:r>
      <w:r w:rsidR="000D7D90">
        <w:rPr>
          <w:rFonts w:ascii="Arial" w:hAnsi="Arial" w:cs="Arial"/>
          <w:sz w:val="24"/>
          <w:szCs w:val="24"/>
        </w:rPr>
        <w:t xml:space="preserve">  </w:t>
      </w:r>
      <w:r w:rsidRPr="00BA4068">
        <w:rPr>
          <w:rFonts w:ascii="Arial" w:hAnsi="Arial" w:cs="Arial"/>
          <w:sz w:val="24"/>
          <w:szCs w:val="24"/>
        </w:rPr>
        <w:t>органам местного  самоуправления</w:t>
      </w:r>
      <w:r w:rsidR="000D7D90">
        <w:rPr>
          <w:rFonts w:ascii="Arial" w:hAnsi="Arial" w:cs="Arial"/>
          <w:sz w:val="24"/>
          <w:szCs w:val="24"/>
        </w:rPr>
        <w:t xml:space="preserve">  </w:t>
      </w:r>
      <w:r w:rsidRPr="00BA4068">
        <w:rPr>
          <w:rFonts w:ascii="Arial" w:hAnsi="Arial" w:cs="Arial"/>
          <w:sz w:val="24"/>
          <w:szCs w:val="24"/>
        </w:rPr>
        <w:t>муниципального  образования</w:t>
      </w:r>
      <w:r w:rsidR="000D7D9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A4068">
        <w:rPr>
          <w:rFonts w:ascii="Arial" w:hAnsi="Arial" w:cs="Arial"/>
          <w:sz w:val="24"/>
          <w:szCs w:val="24"/>
        </w:rPr>
        <w:t>Ирбейский</w:t>
      </w:r>
      <w:proofErr w:type="spellEnd"/>
      <w:r w:rsidRPr="00BA4068">
        <w:rPr>
          <w:rFonts w:ascii="Arial" w:hAnsi="Arial" w:cs="Arial"/>
          <w:sz w:val="24"/>
          <w:szCs w:val="24"/>
        </w:rPr>
        <w:t xml:space="preserve">  район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A41370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>В  с</w:t>
      </w:r>
      <w:r w:rsidR="000D7D90">
        <w:rPr>
          <w:rFonts w:ascii="Arial" w:hAnsi="Arial" w:cs="Arial"/>
          <w:sz w:val="24"/>
          <w:szCs w:val="24"/>
        </w:rPr>
        <w:t xml:space="preserve">вязи с вступлением изменений в Бюджетный Кодекс Российской Федерации в части казначейского исполнения и казначейских  </w:t>
      </w:r>
      <w:r w:rsidR="00736DC9">
        <w:rPr>
          <w:rFonts w:ascii="Arial" w:hAnsi="Arial" w:cs="Arial"/>
          <w:sz w:val="24"/>
          <w:szCs w:val="24"/>
        </w:rPr>
        <w:t xml:space="preserve">счетов </w:t>
      </w:r>
      <w:r w:rsidRPr="00BA4068">
        <w:rPr>
          <w:rFonts w:ascii="Arial" w:hAnsi="Arial" w:cs="Arial"/>
          <w:sz w:val="24"/>
          <w:szCs w:val="24"/>
        </w:rPr>
        <w:t>Мельничный  сельский  Совет  депутатов  РЕШИЛ:</w:t>
      </w:r>
    </w:p>
    <w:p w:rsidR="000D7D90" w:rsidRPr="00BA4068" w:rsidRDefault="00A41370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36DC9">
        <w:rPr>
          <w:rFonts w:ascii="Arial" w:hAnsi="Arial" w:cs="Arial"/>
          <w:sz w:val="24"/>
          <w:szCs w:val="24"/>
        </w:rPr>
        <w:t xml:space="preserve"> П</w:t>
      </w:r>
      <w:r w:rsidR="000D7D90">
        <w:rPr>
          <w:rFonts w:ascii="Arial" w:hAnsi="Arial" w:cs="Arial"/>
          <w:sz w:val="24"/>
          <w:szCs w:val="24"/>
        </w:rPr>
        <w:t>одпункт а</w:t>
      </w:r>
      <w:r w:rsidR="0084661D">
        <w:rPr>
          <w:rFonts w:ascii="Arial" w:hAnsi="Arial" w:cs="Arial"/>
          <w:sz w:val="24"/>
          <w:szCs w:val="24"/>
        </w:rPr>
        <w:t>)</w:t>
      </w:r>
      <w:r w:rsidR="000D7D90">
        <w:rPr>
          <w:rFonts w:ascii="Arial" w:hAnsi="Arial" w:cs="Arial"/>
          <w:sz w:val="24"/>
          <w:szCs w:val="24"/>
        </w:rPr>
        <w:t xml:space="preserve"> пункт</w:t>
      </w:r>
      <w:r w:rsidR="0084661D">
        <w:rPr>
          <w:rFonts w:ascii="Arial" w:hAnsi="Arial" w:cs="Arial"/>
          <w:sz w:val="24"/>
          <w:szCs w:val="24"/>
        </w:rPr>
        <w:t xml:space="preserve">а </w:t>
      </w:r>
      <w:r w:rsidR="000D7D90">
        <w:rPr>
          <w:rFonts w:ascii="Arial" w:hAnsi="Arial" w:cs="Arial"/>
          <w:sz w:val="24"/>
          <w:szCs w:val="24"/>
        </w:rPr>
        <w:t xml:space="preserve"> 1.1</w:t>
      </w:r>
      <w:r w:rsidR="0084661D">
        <w:rPr>
          <w:rFonts w:ascii="Arial" w:hAnsi="Arial" w:cs="Arial"/>
          <w:sz w:val="24"/>
          <w:szCs w:val="24"/>
        </w:rPr>
        <w:t xml:space="preserve">, заменить пунктом следующего содержания: </w:t>
      </w:r>
      <w:r w:rsidR="000D7D90">
        <w:rPr>
          <w:rFonts w:ascii="Arial" w:hAnsi="Arial" w:cs="Arial"/>
          <w:sz w:val="24"/>
          <w:szCs w:val="24"/>
        </w:rPr>
        <w:t xml:space="preserve"> </w:t>
      </w:r>
    </w:p>
    <w:p w:rsidR="00BA4068" w:rsidRPr="00BA4068" w:rsidRDefault="007963DF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4661D">
        <w:rPr>
          <w:rFonts w:ascii="Arial" w:hAnsi="Arial" w:cs="Arial"/>
          <w:sz w:val="24"/>
          <w:szCs w:val="24"/>
        </w:rPr>
        <w:t>Полномочия по организации исполнения бюджета в части</w:t>
      </w:r>
      <w:r w:rsidR="00BA4068" w:rsidRPr="00BA4068">
        <w:rPr>
          <w:rFonts w:ascii="Arial" w:hAnsi="Arial" w:cs="Arial"/>
          <w:sz w:val="24"/>
          <w:szCs w:val="24"/>
        </w:rPr>
        <w:t>:</w:t>
      </w:r>
    </w:p>
    <w:p w:rsidR="0084661D" w:rsidRDefault="00736DC9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4661D">
        <w:rPr>
          <w:rFonts w:ascii="Arial" w:hAnsi="Arial" w:cs="Arial"/>
          <w:sz w:val="24"/>
          <w:szCs w:val="24"/>
        </w:rPr>
        <w:t>зачисления доходов на единый счет бюджета;</w:t>
      </w:r>
    </w:p>
    <w:p w:rsidR="0084661D" w:rsidRDefault="0084661D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составле</w:t>
      </w:r>
      <w:r w:rsidR="00736DC9">
        <w:rPr>
          <w:rFonts w:ascii="Arial" w:hAnsi="Arial" w:cs="Arial"/>
          <w:sz w:val="24"/>
          <w:szCs w:val="24"/>
        </w:rPr>
        <w:t>ние и ведения бюджетной росписи,</w:t>
      </w:r>
      <w:r>
        <w:rPr>
          <w:rFonts w:ascii="Arial" w:hAnsi="Arial" w:cs="Arial"/>
          <w:sz w:val="24"/>
          <w:szCs w:val="24"/>
        </w:rPr>
        <w:t xml:space="preserve"> </w:t>
      </w:r>
      <w:r w:rsidR="00736DC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редоставления показателей бюджетной росписи в Федеральное казначейство;</w:t>
      </w:r>
    </w:p>
    <w:p w:rsidR="0084661D" w:rsidRDefault="0084661D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представления в Федеральное казначейство лимитов бюджетных обязательств, утверждению (изменению), доведению (отзыву) лимитов бюджетных обязательств;</w:t>
      </w:r>
    </w:p>
    <w:p w:rsidR="0084661D" w:rsidRDefault="0084661D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утверждения и доведения уведомлений </w:t>
      </w:r>
      <w:r w:rsidR="00736DC9">
        <w:rPr>
          <w:rFonts w:ascii="Arial" w:hAnsi="Arial" w:cs="Arial"/>
          <w:sz w:val="24"/>
          <w:szCs w:val="24"/>
        </w:rPr>
        <w:t>о бюджетных ассигнованиях;</w:t>
      </w:r>
    </w:p>
    <w:p w:rsidR="00736DC9" w:rsidRDefault="00736DC9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ведение кассового плана бюджета;</w:t>
      </w:r>
    </w:p>
    <w:p w:rsidR="00736DC9" w:rsidRDefault="00736DC9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уведомлений о предельных объемах финансирования;</w:t>
      </w:r>
    </w:p>
    <w:p w:rsidR="00736DC9" w:rsidRDefault="00736DC9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финансирование мероприятий, предусмотренных росписью расходов;</w:t>
      </w:r>
    </w:p>
    <w:p w:rsidR="007963DF" w:rsidRDefault="00736DC9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размещение информации на едином портале бюджетной системы Российской Федерации.</w:t>
      </w:r>
    </w:p>
    <w:p w:rsidR="007963DF" w:rsidRDefault="007963DF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Пункт 1 решения  дополнить подпунктом 1.8 следующего содержания:</w:t>
      </w:r>
    </w:p>
    <w:p w:rsidR="007963DF" w:rsidRPr="005B68F4" w:rsidRDefault="007963DF" w:rsidP="00BA4068">
      <w:pPr>
        <w:pStyle w:val="a3"/>
      </w:pPr>
      <w:r>
        <w:rPr>
          <w:rFonts w:ascii="Arial" w:hAnsi="Arial" w:cs="Arial"/>
          <w:sz w:val="24"/>
          <w:szCs w:val="24"/>
        </w:rPr>
        <w:t>«1.8.</w:t>
      </w:r>
      <w:r w:rsidR="005B68F4" w:rsidRPr="005B68F4">
        <w:t xml:space="preserve"> </w:t>
      </w:r>
      <w:r w:rsidR="00201C31">
        <w:rPr>
          <w:rFonts w:ascii="Arial" w:hAnsi="Arial" w:cs="Arial"/>
          <w:sz w:val="24"/>
          <w:szCs w:val="24"/>
        </w:rPr>
        <w:t>осуществление части полномочий по начислению и выплате пенсий за выслугу лет лицам, замещавшим муниципальные должности и должности муниципальной службы в администрации Мельничного сельсовета».</w:t>
      </w:r>
    </w:p>
    <w:p w:rsidR="00BA4068" w:rsidRPr="00BA4068" w:rsidRDefault="00BA4068" w:rsidP="00BA4068">
      <w:pPr>
        <w:pStyle w:val="a3"/>
        <w:rPr>
          <w:rFonts w:ascii="Arial" w:hAnsi="Arial" w:cs="Arial"/>
          <w:snapToGrid w:val="0"/>
          <w:sz w:val="24"/>
          <w:szCs w:val="24"/>
        </w:rPr>
      </w:pPr>
      <w:r w:rsidRPr="00BA4068">
        <w:rPr>
          <w:rFonts w:ascii="Arial" w:hAnsi="Arial" w:cs="Arial"/>
          <w:snapToGrid w:val="0"/>
          <w:sz w:val="24"/>
          <w:szCs w:val="24"/>
        </w:rPr>
        <w:t>Осуществление полномочий считаю</w:t>
      </w:r>
      <w:r w:rsidR="00736DC9">
        <w:rPr>
          <w:rFonts w:ascii="Arial" w:hAnsi="Arial" w:cs="Arial"/>
          <w:snapToGrid w:val="0"/>
          <w:sz w:val="24"/>
          <w:szCs w:val="24"/>
        </w:rPr>
        <w:t>тся переданными с 01 января 2021</w:t>
      </w:r>
      <w:r w:rsidRPr="00BA4068">
        <w:rPr>
          <w:rFonts w:ascii="Arial" w:hAnsi="Arial" w:cs="Arial"/>
          <w:snapToGrid w:val="0"/>
          <w:sz w:val="24"/>
          <w:szCs w:val="24"/>
        </w:rPr>
        <w:t xml:space="preserve"> года. </w:t>
      </w:r>
    </w:p>
    <w:p w:rsidR="00A41370" w:rsidRPr="00BA4068" w:rsidRDefault="00201C31" w:rsidP="00A41370">
      <w:pPr>
        <w:pStyle w:val="a3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3</w:t>
      </w:r>
      <w:r w:rsidR="00A41370">
        <w:rPr>
          <w:rFonts w:ascii="Arial" w:hAnsi="Arial" w:cs="Arial"/>
          <w:snapToGrid w:val="0"/>
          <w:sz w:val="24"/>
          <w:szCs w:val="24"/>
        </w:rPr>
        <w:t>.Решение вступает в силу в день, следующий за днем его официального опубликования в печатном издании «Вестник органов местного самоуправления с</w:t>
      </w:r>
      <w:proofErr w:type="gramStart"/>
      <w:r w:rsidR="00A41370">
        <w:rPr>
          <w:rFonts w:ascii="Arial" w:hAnsi="Arial" w:cs="Arial"/>
          <w:snapToGrid w:val="0"/>
          <w:sz w:val="24"/>
          <w:szCs w:val="24"/>
        </w:rPr>
        <w:t>.М</w:t>
      </w:r>
      <w:proofErr w:type="gramEnd"/>
      <w:r w:rsidR="00A41370">
        <w:rPr>
          <w:rFonts w:ascii="Arial" w:hAnsi="Arial" w:cs="Arial"/>
          <w:snapToGrid w:val="0"/>
          <w:sz w:val="24"/>
          <w:szCs w:val="24"/>
        </w:rPr>
        <w:t>ельничного».</w:t>
      </w:r>
    </w:p>
    <w:p w:rsidR="00BA4068" w:rsidRPr="00BA4068" w:rsidRDefault="00BA4068" w:rsidP="00BA4068">
      <w:pPr>
        <w:pStyle w:val="a3"/>
        <w:rPr>
          <w:rFonts w:ascii="Arial" w:hAnsi="Arial" w:cs="Arial"/>
          <w:snapToGrid w:val="0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napToGrid w:val="0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Глава  Мельничного  сельсовета                   </w:t>
      </w:r>
      <w:r w:rsidR="00A41370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A41370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A41370" w:rsidRDefault="00A41370" w:rsidP="00A41370">
      <w:pPr>
        <w:pStyle w:val="a3"/>
        <w:rPr>
          <w:rFonts w:ascii="Arial" w:hAnsi="Arial" w:cs="Arial"/>
          <w:sz w:val="16"/>
          <w:szCs w:val="16"/>
        </w:rPr>
      </w:pPr>
      <w:proofErr w:type="spellStart"/>
      <w:r w:rsidRPr="00A41370">
        <w:rPr>
          <w:rFonts w:ascii="Arial" w:hAnsi="Arial" w:cs="Arial"/>
          <w:sz w:val="16"/>
          <w:szCs w:val="16"/>
        </w:rPr>
        <w:t>Дегтяренко</w:t>
      </w:r>
      <w:proofErr w:type="spellEnd"/>
      <w:r w:rsidRPr="00A41370">
        <w:rPr>
          <w:rFonts w:ascii="Arial" w:hAnsi="Arial" w:cs="Arial"/>
          <w:sz w:val="16"/>
          <w:szCs w:val="16"/>
        </w:rPr>
        <w:t xml:space="preserve"> Полина Ивановна</w:t>
      </w:r>
    </w:p>
    <w:p w:rsidR="00A41370" w:rsidRPr="00A41370" w:rsidRDefault="00A41370" w:rsidP="00A41370">
      <w:pPr>
        <w:pStyle w:val="a3"/>
        <w:rPr>
          <w:rFonts w:ascii="Arial" w:hAnsi="Arial" w:cs="Arial"/>
          <w:sz w:val="16"/>
          <w:szCs w:val="16"/>
        </w:rPr>
      </w:pPr>
      <w:r w:rsidRPr="00A41370">
        <w:rPr>
          <w:rFonts w:ascii="Arial" w:hAnsi="Arial" w:cs="Arial"/>
          <w:sz w:val="16"/>
          <w:szCs w:val="16"/>
        </w:rPr>
        <w:t>8(391-74)31-1-97</w:t>
      </w:r>
    </w:p>
    <w:sectPr w:rsidR="00A41370" w:rsidRPr="00A41370" w:rsidSect="0028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68"/>
    <w:rsid w:val="000D7D90"/>
    <w:rsid w:val="0012741B"/>
    <w:rsid w:val="00201C31"/>
    <w:rsid w:val="00280CD6"/>
    <w:rsid w:val="00284837"/>
    <w:rsid w:val="00301343"/>
    <w:rsid w:val="00557F22"/>
    <w:rsid w:val="0059456B"/>
    <w:rsid w:val="005B68F4"/>
    <w:rsid w:val="00611B9E"/>
    <w:rsid w:val="00736DC9"/>
    <w:rsid w:val="007963DF"/>
    <w:rsid w:val="0084661D"/>
    <w:rsid w:val="00A41370"/>
    <w:rsid w:val="00A71E92"/>
    <w:rsid w:val="00BA4068"/>
    <w:rsid w:val="00F1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0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7CEF-517C-43D7-892D-785BCCEF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2021-01-14T02:04:00Z</cp:lastPrinted>
  <dcterms:created xsi:type="dcterms:W3CDTF">2019-02-18T03:08:00Z</dcterms:created>
  <dcterms:modified xsi:type="dcterms:W3CDTF">2021-01-15T02:47:00Z</dcterms:modified>
</cp:coreProperties>
</file>