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50" w:rsidRDefault="002544D5" w:rsidP="00426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43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476250" cy="590550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D63">
        <w:rPr>
          <w:sz w:val="28"/>
          <w:szCs w:val="28"/>
        </w:rPr>
        <w:t xml:space="preserve">                    </w:t>
      </w:r>
      <w:r w:rsidR="00426D63">
        <w:rPr>
          <w:sz w:val="28"/>
          <w:szCs w:val="28"/>
        </w:rPr>
        <w:br w:type="textWrapping" w:clear="all"/>
      </w:r>
    </w:p>
    <w:p w:rsidR="001C4050" w:rsidRPr="005436BC" w:rsidRDefault="002544D5" w:rsidP="002544D5">
      <w:pPr>
        <w:rPr>
          <w:rFonts w:ascii="Arial" w:hAnsi="Arial" w:cs="Arial"/>
          <w:sz w:val="24"/>
          <w:szCs w:val="24"/>
        </w:rPr>
      </w:pPr>
      <w:r w:rsidRPr="005436BC">
        <w:rPr>
          <w:rFonts w:ascii="Arial" w:hAnsi="Arial" w:cs="Arial"/>
          <w:sz w:val="28"/>
          <w:szCs w:val="28"/>
        </w:rPr>
        <w:t xml:space="preserve">             </w:t>
      </w:r>
      <w:r w:rsidR="005436BC">
        <w:rPr>
          <w:rFonts w:ascii="Arial" w:hAnsi="Arial" w:cs="Arial"/>
          <w:sz w:val="28"/>
          <w:szCs w:val="28"/>
        </w:rPr>
        <w:t xml:space="preserve">  </w:t>
      </w:r>
      <w:r w:rsidRPr="005436BC">
        <w:rPr>
          <w:rFonts w:ascii="Arial" w:hAnsi="Arial" w:cs="Arial"/>
          <w:sz w:val="28"/>
          <w:szCs w:val="28"/>
        </w:rPr>
        <w:t xml:space="preserve">   </w:t>
      </w:r>
      <w:r w:rsidRPr="005436BC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2544D5" w:rsidRPr="005436BC" w:rsidRDefault="005436BC" w:rsidP="005436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2544D5" w:rsidRPr="005436BC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2544D5" w:rsidRPr="005436BC" w:rsidRDefault="002544D5" w:rsidP="00FE0F23">
      <w:pPr>
        <w:jc w:val="center"/>
        <w:rPr>
          <w:rFonts w:ascii="Arial" w:hAnsi="Arial" w:cs="Arial"/>
          <w:sz w:val="24"/>
          <w:szCs w:val="24"/>
        </w:rPr>
      </w:pPr>
    </w:p>
    <w:p w:rsidR="001C4050" w:rsidRPr="005436BC" w:rsidRDefault="00E20F8B" w:rsidP="00E20F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544D5" w:rsidRPr="005436BC">
        <w:rPr>
          <w:rFonts w:ascii="Arial" w:hAnsi="Arial" w:cs="Arial"/>
          <w:sz w:val="24"/>
          <w:szCs w:val="24"/>
        </w:rPr>
        <w:t xml:space="preserve"> </w:t>
      </w:r>
      <w:r w:rsidR="001C4050" w:rsidRPr="005436BC">
        <w:rPr>
          <w:rFonts w:ascii="Arial" w:hAnsi="Arial" w:cs="Arial"/>
          <w:sz w:val="24"/>
          <w:szCs w:val="24"/>
        </w:rPr>
        <w:t>РЕШЕНИЕ</w:t>
      </w:r>
    </w:p>
    <w:p w:rsidR="00117BE7" w:rsidRDefault="00117BE7" w:rsidP="00FE0F23">
      <w:pPr>
        <w:jc w:val="center"/>
        <w:rPr>
          <w:sz w:val="24"/>
          <w:szCs w:val="24"/>
          <w:u w:val="single"/>
        </w:rPr>
      </w:pPr>
    </w:p>
    <w:tbl>
      <w:tblPr>
        <w:tblStyle w:val="a7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117BE7" w:rsidRPr="002544D5" w:rsidTr="007C4B24">
        <w:tc>
          <w:tcPr>
            <w:tcW w:w="5211" w:type="dxa"/>
          </w:tcPr>
          <w:p w:rsidR="00117BE7" w:rsidRPr="002544D5" w:rsidRDefault="002A379D" w:rsidP="007C4B24">
            <w:pPr>
              <w:ind w:right="-393"/>
              <w:rPr>
                <w:rFonts w:ascii="Arial" w:hAnsi="Arial" w:cs="Arial"/>
                <w:sz w:val="24"/>
                <w:szCs w:val="24"/>
              </w:rPr>
            </w:pPr>
            <w:r w:rsidRPr="002544D5">
              <w:rPr>
                <w:rFonts w:ascii="Arial" w:hAnsi="Arial" w:cs="Arial"/>
                <w:sz w:val="24"/>
                <w:szCs w:val="24"/>
              </w:rPr>
              <w:t>о</w:t>
            </w:r>
            <w:r w:rsidR="00117BE7" w:rsidRPr="002544D5">
              <w:rPr>
                <w:rFonts w:ascii="Arial" w:hAnsi="Arial" w:cs="Arial"/>
                <w:sz w:val="24"/>
                <w:szCs w:val="24"/>
              </w:rPr>
              <w:t>т</w:t>
            </w:r>
            <w:r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3F5"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0F8B">
              <w:rPr>
                <w:rFonts w:ascii="Arial" w:hAnsi="Arial" w:cs="Arial"/>
                <w:sz w:val="24"/>
                <w:szCs w:val="24"/>
              </w:rPr>
              <w:t>27</w:t>
            </w:r>
            <w:r w:rsidR="007C4B24">
              <w:rPr>
                <w:rFonts w:ascii="Arial" w:hAnsi="Arial" w:cs="Arial"/>
                <w:sz w:val="24"/>
                <w:szCs w:val="24"/>
              </w:rPr>
              <w:t xml:space="preserve"> октябр</w:t>
            </w:r>
            <w:r w:rsidR="00620574" w:rsidRPr="002544D5">
              <w:rPr>
                <w:rFonts w:ascii="Arial" w:hAnsi="Arial" w:cs="Arial"/>
                <w:sz w:val="24"/>
                <w:szCs w:val="24"/>
              </w:rPr>
              <w:t>я</w:t>
            </w:r>
            <w:r w:rsidR="00CA2179"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7BE7" w:rsidRPr="002544D5">
              <w:rPr>
                <w:rFonts w:ascii="Arial" w:hAnsi="Arial" w:cs="Arial"/>
                <w:sz w:val="24"/>
                <w:szCs w:val="24"/>
              </w:rPr>
              <w:t>20</w:t>
            </w:r>
            <w:r w:rsidR="00CA2179" w:rsidRPr="002544D5">
              <w:rPr>
                <w:rFonts w:ascii="Arial" w:hAnsi="Arial" w:cs="Arial"/>
                <w:sz w:val="24"/>
                <w:szCs w:val="24"/>
              </w:rPr>
              <w:t>22</w:t>
            </w:r>
            <w:r w:rsidR="002544D5" w:rsidRPr="002544D5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7C4B2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proofErr w:type="spellStart"/>
            <w:r w:rsidR="007C4B24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7C4B24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="007C4B24">
              <w:rPr>
                <w:rFonts w:ascii="Arial" w:hAnsi="Arial" w:cs="Arial"/>
                <w:sz w:val="24"/>
                <w:szCs w:val="24"/>
              </w:rPr>
              <w:t>ельничное</w:t>
            </w:r>
            <w:proofErr w:type="spellEnd"/>
          </w:p>
        </w:tc>
        <w:tc>
          <w:tcPr>
            <w:tcW w:w="4786" w:type="dxa"/>
          </w:tcPr>
          <w:p w:rsidR="00117BE7" w:rsidRPr="002544D5" w:rsidRDefault="00910A62" w:rsidP="00426D63">
            <w:pPr>
              <w:rPr>
                <w:rFonts w:ascii="Arial" w:hAnsi="Arial" w:cs="Arial"/>
                <w:sz w:val="24"/>
                <w:szCs w:val="24"/>
              </w:rPr>
            </w:pPr>
            <w:r w:rsidRPr="002544D5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96486B" w:rsidRPr="002544D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C4B2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96486B"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DB5">
              <w:rPr>
                <w:rFonts w:ascii="Arial" w:hAnsi="Arial" w:cs="Arial"/>
                <w:sz w:val="24"/>
                <w:szCs w:val="24"/>
              </w:rPr>
              <w:t>№</w:t>
            </w:r>
            <w:r w:rsidR="00E20F8B">
              <w:rPr>
                <w:rFonts w:ascii="Arial" w:hAnsi="Arial" w:cs="Arial"/>
                <w:sz w:val="24"/>
                <w:szCs w:val="24"/>
              </w:rPr>
              <w:t>23</w:t>
            </w:r>
            <w:r w:rsidR="003D4DB5">
              <w:rPr>
                <w:rFonts w:ascii="Arial" w:hAnsi="Arial" w:cs="Arial"/>
                <w:sz w:val="24"/>
                <w:szCs w:val="24"/>
              </w:rPr>
              <w:t xml:space="preserve"> -</w:t>
            </w:r>
            <w:proofErr w:type="gramStart"/>
            <w:r w:rsidR="003D4DB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</w:tr>
    </w:tbl>
    <w:p w:rsidR="001C4050" w:rsidRPr="002544D5" w:rsidRDefault="001C4050" w:rsidP="007C4B24">
      <w:pPr>
        <w:rPr>
          <w:rFonts w:ascii="Arial" w:hAnsi="Arial" w:cs="Arial"/>
          <w:sz w:val="24"/>
          <w:szCs w:val="24"/>
        </w:rPr>
      </w:pPr>
    </w:p>
    <w:p w:rsidR="001C4050" w:rsidRPr="002544D5" w:rsidRDefault="001C4050" w:rsidP="001C4050">
      <w:pPr>
        <w:rPr>
          <w:rFonts w:ascii="Arial" w:hAnsi="Arial" w:cs="Arial"/>
          <w:sz w:val="24"/>
          <w:szCs w:val="24"/>
        </w:rPr>
      </w:pPr>
    </w:p>
    <w:p w:rsidR="00620574" w:rsidRPr="003D4DB5" w:rsidRDefault="00CA2179" w:rsidP="003D4DB5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2544D5">
        <w:rPr>
          <w:rFonts w:ascii="Arial" w:hAnsi="Arial" w:cs="Arial"/>
          <w:color w:val="000000"/>
          <w:sz w:val="24"/>
          <w:szCs w:val="24"/>
        </w:rPr>
        <w:t xml:space="preserve">Об </w:t>
      </w:r>
      <w:r w:rsidR="00620574" w:rsidRPr="002544D5">
        <w:rPr>
          <w:rFonts w:ascii="Arial" w:hAnsi="Arial" w:cs="Arial"/>
          <w:color w:val="000000"/>
          <w:sz w:val="24"/>
          <w:szCs w:val="24"/>
        </w:rPr>
        <w:t>особенностях командирования</w:t>
      </w:r>
      <w:r w:rsidR="007C4B24">
        <w:rPr>
          <w:rFonts w:ascii="Arial" w:hAnsi="Arial" w:cs="Arial"/>
          <w:color w:val="000000"/>
          <w:sz w:val="24"/>
          <w:szCs w:val="24"/>
        </w:rPr>
        <w:t xml:space="preserve"> лиц, замещающих муниципальные должности</w:t>
      </w:r>
      <w:r w:rsidR="00620574" w:rsidRPr="002544D5">
        <w:rPr>
          <w:rFonts w:ascii="Arial" w:hAnsi="Arial" w:cs="Arial"/>
          <w:color w:val="000000"/>
          <w:sz w:val="24"/>
          <w:szCs w:val="24"/>
        </w:rPr>
        <w:t xml:space="preserve">, </w:t>
      </w:r>
      <w:r w:rsidR="007C4B24">
        <w:rPr>
          <w:rFonts w:ascii="Arial" w:hAnsi="Arial" w:cs="Arial"/>
          <w:color w:val="000000"/>
          <w:sz w:val="24"/>
          <w:szCs w:val="24"/>
        </w:rPr>
        <w:t xml:space="preserve">муниципальных служащих, работников органов местного самоуправления, </w:t>
      </w:r>
      <w:r w:rsidR="00620574" w:rsidRPr="002544D5">
        <w:rPr>
          <w:rFonts w:ascii="Arial" w:hAnsi="Arial" w:cs="Arial"/>
          <w:color w:val="000000"/>
          <w:sz w:val="24"/>
          <w:szCs w:val="24"/>
        </w:rPr>
        <w:t>замещающих</w:t>
      </w:r>
      <w:r w:rsidR="007C4B24">
        <w:rPr>
          <w:rFonts w:ascii="Arial" w:hAnsi="Arial" w:cs="Arial"/>
          <w:color w:val="000000"/>
          <w:sz w:val="24"/>
          <w:szCs w:val="24"/>
        </w:rPr>
        <w:t xml:space="preserve"> </w:t>
      </w:r>
      <w:r w:rsidR="00825A29">
        <w:rPr>
          <w:rFonts w:ascii="Arial" w:hAnsi="Arial" w:cs="Arial"/>
          <w:color w:val="000000"/>
          <w:sz w:val="24"/>
          <w:szCs w:val="24"/>
        </w:rPr>
        <w:t>должности,</w:t>
      </w:r>
      <w:r w:rsidR="003D4DB5">
        <w:rPr>
          <w:rFonts w:ascii="Arial" w:hAnsi="Arial" w:cs="Arial"/>
          <w:color w:val="000000"/>
          <w:sz w:val="24"/>
          <w:szCs w:val="24"/>
        </w:rPr>
        <w:t xml:space="preserve"> не являющиеся должностями муниципал</w:t>
      </w:r>
      <w:r w:rsidR="0062793F">
        <w:rPr>
          <w:rFonts w:ascii="Arial" w:hAnsi="Arial" w:cs="Arial"/>
          <w:color w:val="000000"/>
          <w:sz w:val="24"/>
          <w:szCs w:val="24"/>
        </w:rPr>
        <w:t xml:space="preserve">ьной службы </w:t>
      </w:r>
      <w:bookmarkStart w:id="0" w:name="_GoBack"/>
      <w:bookmarkEnd w:id="0"/>
      <w:r w:rsidR="003D4DB5">
        <w:rPr>
          <w:rFonts w:ascii="Arial" w:hAnsi="Arial" w:cs="Arial"/>
          <w:color w:val="000000"/>
          <w:sz w:val="24"/>
          <w:szCs w:val="24"/>
        </w:rPr>
        <w:t xml:space="preserve"> в </w:t>
      </w:r>
      <w:r w:rsidR="00620574" w:rsidRPr="002544D5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3D4DB5">
        <w:rPr>
          <w:rFonts w:ascii="Arial" w:hAnsi="Arial" w:cs="Arial"/>
          <w:color w:val="000000"/>
          <w:sz w:val="24"/>
          <w:szCs w:val="24"/>
        </w:rPr>
        <w:t>Мельничного сельсовета</w:t>
      </w:r>
    </w:p>
    <w:p w:rsidR="00CA2179" w:rsidRPr="002544D5" w:rsidRDefault="00CA2179" w:rsidP="00CA2179">
      <w:pPr>
        <w:ind w:right="3118"/>
        <w:rPr>
          <w:rFonts w:ascii="Arial" w:hAnsi="Arial" w:cs="Arial"/>
          <w:b/>
          <w:color w:val="000000"/>
          <w:sz w:val="24"/>
          <w:szCs w:val="24"/>
        </w:rPr>
      </w:pPr>
    </w:p>
    <w:p w:rsidR="00CA2179" w:rsidRPr="002544D5" w:rsidRDefault="00CA2179" w:rsidP="00CA2179">
      <w:pPr>
        <w:ind w:right="3118"/>
        <w:rPr>
          <w:rFonts w:ascii="Arial" w:hAnsi="Arial" w:cs="Arial"/>
          <w:b/>
          <w:color w:val="000000"/>
          <w:sz w:val="24"/>
          <w:szCs w:val="24"/>
        </w:rPr>
      </w:pPr>
    </w:p>
    <w:p w:rsidR="00CA2179" w:rsidRPr="00FC4483" w:rsidRDefault="003D4DB5" w:rsidP="00FC4483">
      <w:pPr>
        <w:pStyle w:val="ac"/>
        <w:rPr>
          <w:rFonts w:ascii="Arial" w:hAnsi="Arial" w:cs="Arial"/>
          <w:b/>
          <w:sz w:val="24"/>
          <w:szCs w:val="24"/>
        </w:rPr>
      </w:pPr>
      <w:r w:rsidRPr="00FC4483">
        <w:rPr>
          <w:rFonts w:ascii="Arial" w:hAnsi="Arial" w:cs="Arial"/>
          <w:sz w:val="24"/>
          <w:szCs w:val="24"/>
        </w:rPr>
        <w:t>В целях исполнения  пункта 4</w:t>
      </w:r>
      <w:r w:rsidR="00620574" w:rsidRPr="00FC4483">
        <w:rPr>
          <w:rFonts w:ascii="Arial" w:hAnsi="Arial" w:cs="Arial"/>
          <w:sz w:val="24"/>
          <w:szCs w:val="24"/>
        </w:rPr>
        <w:t xml:space="preserve"> Указа Прези</w:t>
      </w:r>
      <w:r w:rsidRPr="00FC4483">
        <w:rPr>
          <w:rFonts w:ascii="Arial" w:hAnsi="Arial" w:cs="Arial"/>
          <w:sz w:val="24"/>
          <w:szCs w:val="24"/>
        </w:rPr>
        <w:t>дента Российской Федерации от 17.10.2022 №752 «Об особенности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</w:t>
      </w:r>
      <w:r w:rsidR="00C637D0" w:rsidRPr="00FC4483">
        <w:rPr>
          <w:rFonts w:ascii="Arial" w:hAnsi="Arial" w:cs="Arial"/>
          <w:sz w:val="24"/>
          <w:szCs w:val="24"/>
        </w:rPr>
        <w:t xml:space="preserve"> </w:t>
      </w:r>
      <w:r w:rsidRPr="00FC4483">
        <w:rPr>
          <w:rFonts w:ascii="Arial" w:hAnsi="Arial" w:cs="Arial"/>
          <w:sz w:val="24"/>
          <w:szCs w:val="24"/>
        </w:rPr>
        <w:t xml:space="preserve">замещающих должности, не являющиеся должностями федеральной государственной гражданской службы, </w:t>
      </w:r>
      <w:r w:rsidR="00833D46" w:rsidRPr="00FC4483">
        <w:rPr>
          <w:rFonts w:ascii="Arial" w:hAnsi="Arial" w:cs="Arial"/>
          <w:sz w:val="24"/>
          <w:szCs w:val="24"/>
        </w:rPr>
        <w:t>на территориях</w:t>
      </w:r>
      <w:r w:rsidR="00C637D0" w:rsidRPr="00FC4483">
        <w:rPr>
          <w:rFonts w:ascii="Arial" w:hAnsi="Arial" w:cs="Arial"/>
          <w:sz w:val="24"/>
          <w:szCs w:val="24"/>
        </w:rPr>
        <w:t xml:space="preserve"> Донецкой Народной Республики, Луганской Народной Республики</w:t>
      </w:r>
      <w:r w:rsidR="00833D46" w:rsidRPr="00FC4483">
        <w:rPr>
          <w:rFonts w:ascii="Arial" w:hAnsi="Arial" w:cs="Arial"/>
          <w:sz w:val="24"/>
          <w:szCs w:val="24"/>
        </w:rPr>
        <w:t>, Запорожской области и Херсонской области, Мельничный сельский Совет депутатов РЕШИЛ</w:t>
      </w:r>
      <w:r w:rsidR="005436BC">
        <w:rPr>
          <w:rFonts w:ascii="Arial" w:hAnsi="Arial" w:cs="Arial"/>
          <w:sz w:val="24"/>
          <w:szCs w:val="24"/>
        </w:rPr>
        <w:t>:</w:t>
      </w:r>
    </w:p>
    <w:p w:rsidR="00CA2179" w:rsidRPr="00FC4483" w:rsidRDefault="00CA2179" w:rsidP="00FC4483">
      <w:pPr>
        <w:pStyle w:val="ac"/>
        <w:rPr>
          <w:rFonts w:ascii="Arial" w:hAnsi="Arial" w:cs="Arial"/>
          <w:b/>
          <w:sz w:val="24"/>
          <w:szCs w:val="24"/>
        </w:rPr>
      </w:pPr>
    </w:p>
    <w:p w:rsidR="00CA2179" w:rsidRPr="00FC4483" w:rsidRDefault="00CA2179" w:rsidP="00FC4483">
      <w:pPr>
        <w:pStyle w:val="ac"/>
        <w:rPr>
          <w:rFonts w:ascii="Arial" w:hAnsi="Arial" w:cs="Arial"/>
          <w:sz w:val="24"/>
          <w:szCs w:val="24"/>
        </w:rPr>
      </w:pPr>
      <w:r w:rsidRPr="00FC4483">
        <w:rPr>
          <w:rFonts w:ascii="Arial" w:hAnsi="Arial" w:cs="Arial"/>
          <w:sz w:val="24"/>
          <w:szCs w:val="24"/>
        </w:rPr>
        <w:t>1.</w:t>
      </w:r>
      <w:r w:rsidR="00FC4483" w:rsidRPr="00FC4483">
        <w:rPr>
          <w:rFonts w:ascii="Arial" w:hAnsi="Arial" w:cs="Arial"/>
          <w:sz w:val="24"/>
          <w:szCs w:val="24"/>
        </w:rPr>
        <w:t xml:space="preserve"> Установить м</w:t>
      </w:r>
      <w:r w:rsidR="00C637D0" w:rsidRPr="00FC4483">
        <w:rPr>
          <w:rFonts w:ascii="Arial" w:hAnsi="Arial" w:cs="Arial"/>
          <w:sz w:val="24"/>
          <w:szCs w:val="24"/>
        </w:rPr>
        <w:t>у</w:t>
      </w:r>
      <w:r w:rsidR="005436BC">
        <w:rPr>
          <w:rFonts w:ascii="Arial" w:hAnsi="Arial" w:cs="Arial"/>
          <w:sz w:val="24"/>
          <w:szCs w:val="24"/>
        </w:rPr>
        <w:t xml:space="preserve">ниципальным служащим, замещающим </w:t>
      </w:r>
      <w:r w:rsidR="00C637D0" w:rsidRPr="00FC4483">
        <w:rPr>
          <w:rFonts w:ascii="Arial" w:hAnsi="Arial" w:cs="Arial"/>
          <w:sz w:val="24"/>
          <w:szCs w:val="24"/>
        </w:rPr>
        <w:t xml:space="preserve"> должности муниципальной службы</w:t>
      </w:r>
      <w:r w:rsidR="005436BC">
        <w:rPr>
          <w:rFonts w:ascii="Arial" w:hAnsi="Arial" w:cs="Arial"/>
          <w:sz w:val="24"/>
          <w:szCs w:val="24"/>
        </w:rPr>
        <w:t>, работникам замещающим</w:t>
      </w:r>
      <w:r w:rsidR="00833D46" w:rsidRPr="00FC4483">
        <w:rPr>
          <w:rFonts w:ascii="Arial" w:hAnsi="Arial" w:cs="Arial"/>
          <w:sz w:val="24"/>
          <w:szCs w:val="24"/>
        </w:rPr>
        <w:t xml:space="preserve"> должности, не являющиеся должностями муниципальной службы</w:t>
      </w:r>
      <w:r w:rsidR="00C637D0" w:rsidRPr="00FC4483">
        <w:rPr>
          <w:rFonts w:ascii="Arial" w:hAnsi="Arial" w:cs="Arial"/>
          <w:sz w:val="24"/>
          <w:szCs w:val="24"/>
        </w:rPr>
        <w:t xml:space="preserve"> в администрации</w:t>
      </w:r>
      <w:r w:rsidR="00FC4483" w:rsidRPr="00FC4483">
        <w:rPr>
          <w:rFonts w:ascii="Arial" w:hAnsi="Arial" w:cs="Arial"/>
          <w:sz w:val="24"/>
          <w:szCs w:val="24"/>
        </w:rPr>
        <w:t xml:space="preserve"> Мельничного</w:t>
      </w:r>
      <w:r w:rsidR="00C637D0" w:rsidRPr="00FC4483">
        <w:rPr>
          <w:rFonts w:ascii="Arial" w:hAnsi="Arial" w:cs="Arial"/>
          <w:sz w:val="24"/>
          <w:szCs w:val="24"/>
        </w:rPr>
        <w:t xml:space="preserve"> сельсовет</w:t>
      </w:r>
      <w:r w:rsidR="00FC4483" w:rsidRPr="00FC4483">
        <w:rPr>
          <w:rFonts w:ascii="Arial" w:hAnsi="Arial" w:cs="Arial"/>
          <w:sz w:val="24"/>
          <w:szCs w:val="24"/>
        </w:rPr>
        <w:t>а,</w:t>
      </w:r>
      <w:r w:rsidR="00C637D0" w:rsidRPr="00FC4483">
        <w:rPr>
          <w:rFonts w:ascii="Arial" w:hAnsi="Arial" w:cs="Arial"/>
          <w:sz w:val="24"/>
          <w:szCs w:val="24"/>
        </w:rPr>
        <w:t xml:space="preserve"> в период их пребывания в служебных командировках на территориях Донецкой Народной Республики, Луганской Народной Республики</w:t>
      </w:r>
      <w:r w:rsidR="00FC4483" w:rsidRPr="00FC4483">
        <w:rPr>
          <w:rFonts w:ascii="Arial" w:hAnsi="Arial" w:cs="Arial"/>
          <w:sz w:val="24"/>
          <w:szCs w:val="24"/>
        </w:rPr>
        <w:t xml:space="preserve">, Запорожской области и Херсонской области </w:t>
      </w:r>
      <w:proofErr w:type="gramStart"/>
      <w:r w:rsidR="00C637D0" w:rsidRPr="00FC4483">
        <w:rPr>
          <w:rFonts w:ascii="Arial" w:hAnsi="Arial" w:cs="Arial"/>
          <w:sz w:val="24"/>
          <w:szCs w:val="24"/>
        </w:rPr>
        <w:t xml:space="preserve">( </w:t>
      </w:r>
      <w:proofErr w:type="gramEnd"/>
      <w:r w:rsidR="00C637D0" w:rsidRPr="00FC4483">
        <w:rPr>
          <w:rFonts w:ascii="Arial" w:hAnsi="Arial" w:cs="Arial"/>
          <w:sz w:val="24"/>
          <w:szCs w:val="24"/>
        </w:rPr>
        <w:t>далее</w:t>
      </w:r>
      <w:r w:rsidR="00705B06" w:rsidRPr="00FC4483">
        <w:rPr>
          <w:rFonts w:ascii="Arial" w:hAnsi="Arial" w:cs="Arial"/>
          <w:sz w:val="24"/>
          <w:szCs w:val="24"/>
        </w:rPr>
        <w:t xml:space="preserve"> </w:t>
      </w:r>
      <w:r w:rsidR="00C637D0" w:rsidRPr="00FC4483">
        <w:rPr>
          <w:rFonts w:ascii="Arial" w:hAnsi="Arial" w:cs="Arial"/>
          <w:sz w:val="24"/>
          <w:szCs w:val="24"/>
        </w:rPr>
        <w:t>- служебные командировки) денежное</w:t>
      </w:r>
      <w:r w:rsidR="00FC4483" w:rsidRPr="00FC4483">
        <w:rPr>
          <w:rFonts w:ascii="Arial" w:hAnsi="Arial" w:cs="Arial"/>
          <w:sz w:val="24"/>
          <w:szCs w:val="24"/>
        </w:rPr>
        <w:t xml:space="preserve"> вознаграждение (денежное содержание) </w:t>
      </w:r>
      <w:r w:rsidR="00C637D0" w:rsidRPr="00FC4483">
        <w:rPr>
          <w:rFonts w:ascii="Arial" w:hAnsi="Arial" w:cs="Arial"/>
          <w:sz w:val="24"/>
          <w:szCs w:val="24"/>
        </w:rPr>
        <w:t xml:space="preserve"> выплачивается в двойном размере</w:t>
      </w:r>
      <w:r w:rsidR="00705B06" w:rsidRPr="00FC4483">
        <w:rPr>
          <w:rFonts w:ascii="Arial" w:hAnsi="Arial" w:cs="Arial"/>
          <w:sz w:val="24"/>
          <w:szCs w:val="24"/>
        </w:rPr>
        <w:t>.</w:t>
      </w:r>
    </w:p>
    <w:p w:rsidR="00CA2179" w:rsidRPr="00FC4483" w:rsidRDefault="00FC4483" w:rsidP="00FC4483">
      <w:pPr>
        <w:pStyle w:val="ac"/>
        <w:rPr>
          <w:rFonts w:ascii="Arial" w:hAnsi="Arial" w:cs="Arial"/>
          <w:sz w:val="24"/>
          <w:szCs w:val="24"/>
        </w:rPr>
      </w:pPr>
      <w:r w:rsidRPr="00FC4483">
        <w:rPr>
          <w:rFonts w:ascii="Arial" w:hAnsi="Arial" w:cs="Arial"/>
          <w:sz w:val="24"/>
          <w:szCs w:val="24"/>
        </w:rPr>
        <w:t xml:space="preserve">2. </w:t>
      </w:r>
      <w:r w:rsidR="00705B06" w:rsidRPr="00FC4483">
        <w:rPr>
          <w:rFonts w:ascii="Arial" w:hAnsi="Arial" w:cs="Arial"/>
          <w:sz w:val="24"/>
          <w:szCs w:val="24"/>
        </w:rPr>
        <w:t>При направлении муниципальных служащих, замещающих должности муниципальной службы</w:t>
      </w:r>
      <w:r w:rsidRPr="00FC4483">
        <w:rPr>
          <w:rFonts w:ascii="Arial" w:hAnsi="Arial" w:cs="Arial"/>
          <w:sz w:val="24"/>
          <w:szCs w:val="24"/>
        </w:rPr>
        <w:t>, работников замещающих должности, не являющиеся должностями муниципальной службы в администрации Мельничного сельсовета</w:t>
      </w:r>
      <w:r w:rsidR="00705B06" w:rsidRPr="00FC4483">
        <w:rPr>
          <w:rFonts w:ascii="Arial" w:hAnsi="Arial" w:cs="Arial"/>
          <w:sz w:val="24"/>
          <w:szCs w:val="24"/>
        </w:rPr>
        <w:t xml:space="preserve"> в  служебные командировки выплаты, предусмотренные нормативными правовыми актами российской Федерации, устанавливаются и осуществляются в рублях.</w:t>
      </w:r>
    </w:p>
    <w:p w:rsidR="00705B06" w:rsidRPr="00FC4483" w:rsidRDefault="00705B06" w:rsidP="00FC4483">
      <w:pPr>
        <w:pStyle w:val="ac"/>
        <w:rPr>
          <w:rFonts w:ascii="Arial" w:hAnsi="Arial" w:cs="Arial"/>
          <w:sz w:val="24"/>
          <w:szCs w:val="24"/>
        </w:rPr>
      </w:pPr>
      <w:r w:rsidRPr="00FC4483">
        <w:rPr>
          <w:rFonts w:ascii="Arial" w:hAnsi="Arial" w:cs="Arial"/>
          <w:sz w:val="24"/>
          <w:szCs w:val="24"/>
        </w:rPr>
        <w:t>3.Предусмотреть муниципальным служащим, замещающих должности муниципальной службы</w:t>
      </w:r>
      <w:r w:rsidR="000A7C28">
        <w:rPr>
          <w:rFonts w:ascii="Arial" w:hAnsi="Arial" w:cs="Arial"/>
          <w:sz w:val="24"/>
          <w:szCs w:val="24"/>
        </w:rPr>
        <w:t>,</w:t>
      </w:r>
      <w:r w:rsidRPr="00FC4483">
        <w:rPr>
          <w:rFonts w:ascii="Arial" w:hAnsi="Arial" w:cs="Arial"/>
          <w:sz w:val="24"/>
          <w:szCs w:val="24"/>
        </w:rPr>
        <w:t xml:space="preserve"> </w:t>
      </w:r>
      <w:r w:rsidR="00FC44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4483">
        <w:rPr>
          <w:rFonts w:ascii="Arial" w:hAnsi="Arial" w:cs="Arial"/>
          <w:sz w:val="24"/>
          <w:szCs w:val="24"/>
        </w:rPr>
        <w:t>работникам</w:t>
      </w:r>
      <w:proofErr w:type="gramEnd"/>
      <w:r w:rsidR="00FC4483">
        <w:rPr>
          <w:rFonts w:ascii="Arial" w:hAnsi="Arial" w:cs="Arial"/>
          <w:sz w:val="24"/>
          <w:szCs w:val="24"/>
        </w:rPr>
        <w:t xml:space="preserve"> замещающим</w:t>
      </w:r>
      <w:r w:rsidR="00FC4483" w:rsidRPr="00FC4483">
        <w:rPr>
          <w:rFonts w:ascii="Arial" w:hAnsi="Arial" w:cs="Arial"/>
          <w:sz w:val="24"/>
          <w:szCs w:val="24"/>
        </w:rPr>
        <w:t xml:space="preserve"> должности, не являющиеся должностями муниципальной службы в администрации Мельничного сельсовета, </w:t>
      </w:r>
      <w:r w:rsidR="00FC4483">
        <w:rPr>
          <w:rFonts w:ascii="Arial" w:hAnsi="Arial" w:cs="Arial"/>
          <w:sz w:val="24"/>
          <w:szCs w:val="24"/>
        </w:rPr>
        <w:t xml:space="preserve"> </w:t>
      </w:r>
      <w:r w:rsidRPr="00FC4483">
        <w:rPr>
          <w:rFonts w:ascii="Arial" w:hAnsi="Arial" w:cs="Arial"/>
          <w:sz w:val="24"/>
          <w:szCs w:val="24"/>
        </w:rPr>
        <w:t>при направлении в служебные командировки возмещение дополнительных расходов, связанных с проживанием вне постоянного места жительства (суточных), в размере 8480 (Восемь тыся</w:t>
      </w:r>
      <w:r w:rsidR="000A7C28">
        <w:rPr>
          <w:rFonts w:ascii="Arial" w:hAnsi="Arial" w:cs="Arial"/>
          <w:sz w:val="24"/>
          <w:szCs w:val="24"/>
        </w:rPr>
        <w:t>ч четыреста восемьдесят) рублей за каждый день нахождения в служебной командировке.</w:t>
      </w:r>
    </w:p>
    <w:p w:rsidR="00705B06" w:rsidRDefault="00705B06" w:rsidP="00FC4483">
      <w:pPr>
        <w:pStyle w:val="ac"/>
        <w:rPr>
          <w:rFonts w:ascii="Arial" w:hAnsi="Arial" w:cs="Arial"/>
          <w:sz w:val="24"/>
          <w:szCs w:val="24"/>
        </w:rPr>
      </w:pPr>
      <w:r w:rsidRPr="00FC4483">
        <w:rPr>
          <w:rFonts w:ascii="Arial" w:hAnsi="Arial" w:cs="Arial"/>
          <w:sz w:val="24"/>
          <w:szCs w:val="24"/>
        </w:rPr>
        <w:t>4. Положения 1-3 настоящего Решения распространяются на</w:t>
      </w:r>
      <w:r w:rsidR="00757359" w:rsidRPr="00FC4483">
        <w:rPr>
          <w:rFonts w:ascii="Arial" w:hAnsi="Arial" w:cs="Arial"/>
          <w:sz w:val="24"/>
          <w:szCs w:val="24"/>
        </w:rPr>
        <w:t xml:space="preserve"> правоотношения, связанные с направлением в служебные командировки муниципальных служащих, замещающих должности муниципальной службы</w:t>
      </w:r>
      <w:r w:rsidR="000A7C28">
        <w:rPr>
          <w:rFonts w:ascii="Arial" w:hAnsi="Arial" w:cs="Arial"/>
          <w:sz w:val="24"/>
          <w:szCs w:val="24"/>
        </w:rPr>
        <w:t>, работников замещающих</w:t>
      </w:r>
      <w:r w:rsidR="000A7C28" w:rsidRPr="00FC4483">
        <w:rPr>
          <w:rFonts w:ascii="Arial" w:hAnsi="Arial" w:cs="Arial"/>
          <w:sz w:val="24"/>
          <w:szCs w:val="24"/>
        </w:rPr>
        <w:t xml:space="preserve"> должности, не являющиеся должностями муниципальной службы в администрации Мельничного сельсовета,</w:t>
      </w:r>
      <w:r w:rsidR="000A7C28">
        <w:rPr>
          <w:rFonts w:ascii="Arial" w:hAnsi="Arial" w:cs="Arial"/>
          <w:sz w:val="24"/>
          <w:szCs w:val="24"/>
        </w:rPr>
        <w:t xml:space="preserve"> принимающих участие в выполнении работ (оказания услуг) по обеспечению жизнедеятельности населения и (или) восстановлению</w:t>
      </w:r>
      <w:r w:rsidR="00757359" w:rsidRPr="00FC4483">
        <w:rPr>
          <w:rFonts w:ascii="Arial" w:hAnsi="Arial" w:cs="Arial"/>
          <w:sz w:val="24"/>
          <w:szCs w:val="24"/>
        </w:rPr>
        <w:t xml:space="preserve"> </w:t>
      </w:r>
      <w:r w:rsidR="000A7C28">
        <w:rPr>
          <w:rFonts w:ascii="Arial" w:hAnsi="Arial" w:cs="Arial"/>
          <w:sz w:val="24"/>
          <w:szCs w:val="24"/>
        </w:rPr>
        <w:t xml:space="preserve"> объектов инфраструктуры </w:t>
      </w:r>
      <w:proofErr w:type="gramStart"/>
      <w:r w:rsidR="000A7C28">
        <w:rPr>
          <w:rFonts w:ascii="Arial" w:hAnsi="Arial" w:cs="Arial"/>
          <w:sz w:val="24"/>
          <w:szCs w:val="24"/>
        </w:rPr>
        <w:t xml:space="preserve">( </w:t>
      </w:r>
      <w:proofErr w:type="gramEnd"/>
      <w:r w:rsidR="000A7C28">
        <w:rPr>
          <w:rFonts w:ascii="Arial" w:hAnsi="Arial" w:cs="Arial"/>
          <w:sz w:val="24"/>
          <w:szCs w:val="24"/>
        </w:rPr>
        <w:t>в тои числе</w:t>
      </w:r>
      <w:r w:rsidR="006B4E4B">
        <w:rPr>
          <w:rFonts w:ascii="Arial" w:hAnsi="Arial" w:cs="Arial"/>
          <w:sz w:val="24"/>
          <w:szCs w:val="24"/>
        </w:rPr>
        <w:t xml:space="preserve"> по восстановлению вооружения, военной и специальной техники) на территориях  </w:t>
      </w:r>
      <w:r w:rsidR="006B4E4B" w:rsidRPr="00FC4483">
        <w:rPr>
          <w:rFonts w:ascii="Arial" w:hAnsi="Arial" w:cs="Arial"/>
          <w:sz w:val="24"/>
          <w:szCs w:val="24"/>
        </w:rPr>
        <w:t xml:space="preserve">Донецкой Народной </w:t>
      </w:r>
      <w:r w:rsidR="006B4E4B" w:rsidRPr="00FC4483">
        <w:rPr>
          <w:rFonts w:ascii="Arial" w:hAnsi="Arial" w:cs="Arial"/>
          <w:sz w:val="24"/>
          <w:szCs w:val="24"/>
        </w:rPr>
        <w:lastRenderedPageBreak/>
        <w:t>Республики, Луганской Народной Республики, Запорожс</w:t>
      </w:r>
      <w:r w:rsidR="006B4E4B">
        <w:rPr>
          <w:rFonts w:ascii="Arial" w:hAnsi="Arial" w:cs="Arial"/>
          <w:sz w:val="24"/>
          <w:szCs w:val="24"/>
        </w:rPr>
        <w:t>кой области и Херсонской области.</w:t>
      </w:r>
    </w:p>
    <w:p w:rsidR="006B4E4B" w:rsidRPr="00FC4483" w:rsidRDefault="006B4E4B" w:rsidP="00FC4483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решения оставляю за собой</w:t>
      </w:r>
    </w:p>
    <w:p w:rsidR="005436BC" w:rsidRPr="005436BC" w:rsidRDefault="005436BC" w:rsidP="005436BC">
      <w:pPr>
        <w:pStyle w:val="ad"/>
        <w:spacing w:before="0" w:beforeAutospacing="0" w:after="0" w:afterAutospacing="0" w:line="300" w:lineRule="exact"/>
        <w:rPr>
          <w:rFonts w:ascii="Arial" w:hAnsi="Arial" w:cs="Arial"/>
        </w:rPr>
      </w:pPr>
      <w:r w:rsidRPr="005436BC">
        <w:rPr>
          <w:rFonts w:ascii="Arial" w:hAnsi="Arial" w:cs="Arial"/>
        </w:rPr>
        <w:t xml:space="preserve">6. Настоящее 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gramStart"/>
      <w:r w:rsidRPr="005436BC">
        <w:rPr>
          <w:rFonts w:ascii="Arial" w:hAnsi="Arial" w:cs="Arial"/>
        </w:rPr>
        <w:t>с</w:t>
      </w:r>
      <w:proofErr w:type="gramEnd"/>
      <w:r w:rsidRPr="005436BC">
        <w:rPr>
          <w:rFonts w:ascii="Arial" w:hAnsi="Arial" w:cs="Arial"/>
        </w:rPr>
        <w:t>. Мельничное».</w:t>
      </w:r>
    </w:p>
    <w:p w:rsidR="005436BC" w:rsidRDefault="005436BC" w:rsidP="00FC4483">
      <w:pPr>
        <w:pStyle w:val="ac"/>
        <w:rPr>
          <w:rFonts w:ascii="Arial" w:hAnsi="Arial" w:cs="Arial"/>
          <w:sz w:val="24"/>
          <w:szCs w:val="24"/>
        </w:rPr>
      </w:pPr>
    </w:p>
    <w:p w:rsidR="00CA2179" w:rsidRPr="00FC4483" w:rsidRDefault="00CA2179" w:rsidP="00FC4483">
      <w:pPr>
        <w:pStyle w:val="ac"/>
        <w:rPr>
          <w:rFonts w:ascii="Arial" w:hAnsi="Arial" w:cs="Arial"/>
          <w:sz w:val="24"/>
          <w:szCs w:val="24"/>
        </w:rPr>
      </w:pPr>
      <w:r w:rsidRPr="00FC4483">
        <w:rPr>
          <w:rFonts w:ascii="Arial" w:hAnsi="Arial" w:cs="Arial"/>
          <w:sz w:val="24"/>
          <w:szCs w:val="24"/>
        </w:rPr>
        <w:t> </w:t>
      </w:r>
    </w:p>
    <w:p w:rsidR="00ED4280" w:rsidRPr="00FC4483" w:rsidRDefault="00ED4280" w:rsidP="00FC4483">
      <w:pPr>
        <w:pStyle w:val="ac"/>
        <w:rPr>
          <w:rFonts w:ascii="Arial" w:hAnsi="Arial" w:cs="Arial"/>
          <w:sz w:val="24"/>
          <w:szCs w:val="24"/>
        </w:rPr>
      </w:pPr>
    </w:p>
    <w:p w:rsidR="00ED4280" w:rsidRPr="005436BC" w:rsidRDefault="005436BC" w:rsidP="00FC4483">
      <w:pPr>
        <w:pStyle w:val="ac"/>
        <w:rPr>
          <w:rFonts w:ascii="Arial" w:hAnsi="Arial" w:cs="Arial"/>
          <w:sz w:val="24"/>
          <w:szCs w:val="24"/>
        </w:rPr>
      </w:pPr>
      <w:r w:rsidRPr="005436BC">
        <w:rPr>
          <w:rFonts w:ascii="Arial" w:hAnsi="Arial" w:cs="Arial"/>
          <w:sz w:val="24"/>
          <w:szCs w:val="24"/>
        </w:rPr>
        <w:t>Глава Мельничного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ED4280" w:rsidRPr="00FC4483" w:rsidRDefault="00ED4280" w:rsidP="00FC4483">
      <w:pPr>
        <w:pStyle w:val="ac"/>
        <w:rPr>
          <w:rFonts w:ascii="Arial" w:hAnsi="Arial" w:cs="Arial"/>
          <w:b/>
          <w:sz w:val="24"/>
          <w:szCs w:val="24"/>
        </w:rPr>
      </w:pPr>
    </w:p>
    <w:p w:rsidR="00ED4280" w:rsidRPr="00FC4483" w:rsidRDefault="00ED4280" w:rsidP="00FC4483">
      <w:pPr>
        <w:pStyle w:val="ac"/>
        <w:rPr>
          <w:rFonts w:ascii="Arial" w:hAnsi="Arial" w:cs="Arial"/>
          <w:b/>
          <w:sz w:val="24"/>
          <w:szCs w:val="24"/>
        </w:rPr>
      </w:pPr>
    </w:p>
    <w:p w:rsidR="00552CA6" w:rsidRPr="00FC4483" w:rsidRDefault="00552CA6" w:rsidP="00FC4483">
      <w:pPr>
        <w:pStyle w:val="ac"/>
        <w:rPr>
          <w:rFonts w:ascii="Arial" w:hAnsi="Arial" w:cs="Arial"/>
          <w:sz w:val="24"/>
          <w:szCs w:val="24"/>
          <w:u w:val="single"/>
        </w:rPr>
      </w:pPr>
    </w:p>
    <w:p w:rsidR="00552CA6" w:rsidRPr="00FC4483" w:rsidRDefault="00552CA6" w:rsidP="00FC4483">
      <w:pPr>
        <w:pStyle w:val="ac"/>
        <w:rPr>
          <w:rFonts w:ascii="Arial" w:hAnsi="Arial" w:cs="Arial"/>
          <w:sz w:val="24"/>
          <w:szCs w:val="24"/>
          <w:u w:val="single"/>
        </w:rPr>
      </w:pPr>
    </w:p>
    <w:sectPr w:rsidR="00552CA6" w:rsidRPr="00FC4483" w:rsidSect="007D42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AB7"/>
    <w:multiLevelType w:val="hybridMultilevel"/>
    <w:tmpl w:val="365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2">
    <w:nsid w:val="53DF547B"/>
    <w:multiLevelType w:val="hybridMultilevel"/>
    <w:tmpl w:val="4992FD6A"/>
    <w:lvl w:ilvl="0" w:tplc="13949936">
      <w:start w:val="1"/>
      <w:numFmt w:val="decimal"/>
      <w:lvlText w:val="%1."/>
      <w:lvlJc w:val="left"/>
      <w:pPr>
        <w:ind w:left="16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>
    <w:nsid w:val="7A0E3BAB"/>
    <w:multiLevelType w:val="hybridMultilevel"/>
    <w:tmpl w:val="AC2A7C12"/>
    <w:lvl w:ilvl="0" w:tplc="42E482D6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4484B"/>
    <w:rsid w:val="00051104"/>
    <w:rsid w:val="0007317D"/>
    <w:rsid w:val="0009027E"/>
    <w:rsid w:val="0009753B"/>
    <w:rsid w:val="000A7C28"/>
    <w:rsid w:val="00117516"/>
    <w:rsid w:val="00117BE7"/>
    <w:rsid w:val="001549B1"/>
    <w:rsid w:val="001553F5"/>
    <w:rsid w:val="001C2103"/>
    <w:rsid w:val="001C4050"/>
    <w:rsid w:val="00252ED6"/>
    <w:rsid w:val="002544D5"/>
    <w:rsid w:val="002A379D"/>
    <w:rsid w:val="002F0B84"/>
    <w:rsid w:val="0033129B"/>
    <w:rsid w:val="0038573D"/>
    <w:rsid w:val="003B5639"/>
    <w:rsid w:val="003D4DB5"/>
    <w:rsid w:val="00426D63"/>
    <w:rsid w:val="004B253A"/>
    <w:rsid w:val="00520754"/>
    <w:rsid w:val="0053600C"/>
    <w:rsid w:val="005436BC"/>
    <w:rsid w:val="00543EE1"/>
    <w:rsid w:val="00552CA6"/>
    <w:rsid w:val="00586E9A"/>
    <w:rsid w:val="005A63DE"/>
    <w:rsid w:val="00603CD4"/>
    <w:rsid w:val="00620574"/>
    <w:rsid w:val="0062793F"/>
    <w:rsid w:val="006B4E4B"/>
    <w:rsid w:val="006C0FE6"/>
    <w:rsid w:val="006C1D92"/>
    <w:rsid w:val="00705B06"/>
    <w:rsid w:val="00757359"/>
    <w:rsid w:val="00766DD5"/>
    <w:rsid w:val="007C4B24"/>
    <w:rsid w:val="007D42D4"/>
    <w:rsid w:val="007D6A9B"/>
    <w:rsid w:val="00820F02"/>
    <w:rsid w:val="00825A29"/>
    <w:rsid w:val="00833D46"/>
    <w:rsid w:val="008658EF"/>
    <w:rsid w:val="008B2D36"/>
    <w:rsid w:val="008B5AC5"/>
    <w:rsid w:val="00910A62"/>
    <w:rsid w:val="00915F74"/>
    <w:rsid w:val="00927046"/>
    <w:rsid w:val="00941CCB"/>
    <w:rsid w:val="0096486B"/>
    <w:rsid w:val="00984283"/>
    <w:rsid w:val="0099402B"/>
    <w:rsid w:val="009A36C2"/>
    <w:rsid w:val="009F42D9"/>
    <w:rsid w:val="00AB048F"/>
    <w:rsid w:val="00AD4B94"/>
    <w:rsid w:val="00B11380"/>
    <w:rsid w:val="00B63CC9"/>
    <w:rsid w:val="00BD6B82"/>
    <w:rsid w:val="00C266FD"/>
    <w:rsid w:val="00C34BCC"/>
    <w:rsid w:val="00C630F2"/>
    <w:rsid w:val="00C637D0"/>
    <w:rsid w:val="00CA2179"/>
    <w:rsid w:val="00CE1BDD"/>
    <w:rsid w:val="00D22905"/>
    <w:rsid w:val="00DB453A"/>
    <w:rsid w:val="00E14BC5"/>
    <w:rsid w:val="00E157EE"/>
    <w:rsid w:val="00E20F8B"/>
    <w:rsid w:val="00E62A73"/>
    <w:rsid w:val="00E73145"/>
    <w:rsid w:val="00EC461E"/>
    <w:rsid w:val="00EC5D8C"/>
    <w:rsid w:val="00ED4280"/>
    <w:rsid w:val="00FC01C5"/>
    <w:rsid w:val="00FC4483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B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B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C44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semiHidden/>
    <w:unhideWhenUsed/>
    <w:rsid w:val="005436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B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B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C44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semiHidden/>
    <w:unhideWhenUsed/>
    <w:rsid w:val="005436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2022-10-31T03:42:00Z</cp:lastPrinted>
  <dcterms:created xsi:type="dcterms:W3CDTF">2022-07-18T13:31:00Z</dcterms:created>
  <dcterms:modified xsi:type="dcterms:W3CDTF">2022-10-31T03:43:00Z</dcterms:modified>
</cp:coreProperties>
</file>