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C8" w:rsidRDefault="009836C8" w:rsidP="009836C8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C8" w:rsidRDefault="009836C8" w:rsidP="009836C8">
      <w:pPr>
        <w:jc w:val="center"/>
      </w:pPr>
    </w:p>
    <w:p w:rsidR="009836C8" w:rsidRDefault="009836C8" w:rsidP="009836C8">
      <w:pPr>
        <w:jc w:val="center"/>
      </w:pPr>
    </w:p>
    <w:p w:rsidR="009836C8" w:rsidRDefault="009836C8" w:rsidP="009836C8">
      <w:pPr>
        <w:jc w:val="center"/>
      </w:pPr>
      <w:r>
        <w:t>Мельничный сельский Совет депутатов</w:t>
      </w:r>
    </w:p>
    <w:p w:rsidR="009836C8" w:rsidRDefault="009836C8" w:rsidP="009836C8">
      <w:pPr>
        <w:jc w:val="center"/>
      </w:pPr>
      <w:proofErr w:type="spellStart"/>
      <w:r>
        <w:t>Ирбейского</w:t>
      </w:r>
      <w:proofErr w:type="spellEnd"/>
      <w:r>
        <w:t xml:space="preserve"> района Красноярского края </w:t>
      </w:r>
    </w:p>
    <w:p w:rsidR="009836C8" w:rsidRDefault="009836C8" w:rsidP="009836C8">
      <w:pPr>
        <w:jc w:val="center"/>
      </w:pPr>
    </w:p>
    <w:p w:rsidR="00D45EC2" w:rsidRDefault="00D45EC2" w:rsidP="009836C8">
      <w:pPr>
        <w:jc w:val="center"/>
      </w:pPr>
    </w:p>
    <w:p w:rsidR="009836C8" w:rsidRDefault="009836C8" w:rsidP="009836C8">
      <w:pPr>
        <w:jc w:val="center"/>
        <w:rPr>
          <w:sz w:val="40"/>
        </w:rPr>
      </w:pPr>
      <w:r>
        <w:rPr>
          <w:sz w:val="40"/>
        </w:rPr>
        <w:t xml:space="preserve">  РЕШЕНИЕ</w:t>
      </w:r>
    </w:p>
    <w:p w:rsidR="009836C8" w:rsidRDefault="009836C8" w:rsidP="009836C8"/>
    <w:p w:rsidR="009836C8" w:rsidRDefault="00D45EC2" w:rsidP="009836C8">
      <w:r>
        <w:t xml:space="preserve"> </w:t>
      </w:r>
      <w:r w:rsidR="00640502">
        <w:t>07</w:t>
      </w:r>
      <w:r>
        <w:t xml:space="preserve"> .</w:t>
      </w:r>
      <w:r w:rsidR="00640502">
        <w:t xml:space="preserve">02 </w:t>
      </w:r>
      <w:r>
        <w:t>.2023</w:t>
      </w:r>
      <w:r w:rsidR="009836C8">
        <w:t xml:space="preserve">г                                  с. Мельничное         </w:t>
      </w:r>
      <w:r>
        <w:t xml:space="preserve">                             №</w:t>
      </w:r>
      <w:r w:rsidR="00640502">
        <w:t xml:space="preserve"> 2</w:t>
      </w:r>
      <w:r w:rsidR="00B431AC">
        <w:t>-р</w:t>
      </w:r>
    </w:p>
    <w:p w:rsidR="009836C8" w:rsidRDefault="009836C8" w:rsidP="009836C8"/>
    <w:p w:rsidR="008F0CF9" w:rsidRDefault="009476C7"/>
    <w:p w:rsidR="008463B2" w:rsidRPr="002C2589" w:rsidRDefault="008463B2" w:rsidP="008463B2">
      <w:pPr>
        <w:rPr>
          <w:szCs w:val="28"/>
        </w:rPr>
      </w:pPr>
    </w:p>
    <w:p w:rsidR="008463B2" w:rsidRPr="008822E9" w:rsidRDefault="008463B2" w:rsidP="008463B2">
      <w:pPr>
        <w:jc w:val="both"/>
        <w:rPr>
          <w:szCs w:val="28"/>
        </w:rPr>
      </w:pPr>
      <w:r w:rsidRPr="008822E9">
        <w:rPr>
          <w:szCs w:val="28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</w:t>
      </w:r>
      <w:r w:rsidR="00D45EC2">
        <w:rPr>
          <w:szCs w:val="28"/>
        </w:rPr>
        <w:t xml:space="preserve"> Мельничном</w:t>
      </w:r>
      <w:r>
        <w:rPr>
          <w:szCs w:val="28"/>
        </w:rPr>
        <w:t xml:space="preserve"> сельсовете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</w:t>
      </w:r>
    </w:p>
    <w:p w:rsidR="008463B2" w:rsidRDefault="008463B2" w:rsidP="008463B2">
      <w:pPr>
        <w:jc w:val="both"/>
        <w:rPr>
          <w:snapToGrid w:val="0"/>
          <w:szCs w:val="28"/>
        </w:rPr>
      </w:pPr>
    </w:p>
    <w:p w:rsidR="008463B2" w:rsidRDefault="008463B2" w:rsidP="008463B2">
      <w:pPr>
        <w:jc w:val="both"/>
        <w:rPr>
          <w:snapToGrid w:val="0"/>
          <w:szCs w:val="28"/>
        </w:rPr>
      </w:pPr>
      <w:proofErr w:type="gramStart"/>
      <w:r w:rsidRPr="008822E9">
        <w:rPr>
          <w:snapToGrid w:val="0"/>
          <w:szCs w:val="28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</w:t>
      </w:r>
      <w:proofErr w:type="gramEnd"/>
      <w:r w:rsidR="00BF75D8">
        <w:rPr>
          <w:snapToGrid w:val="0"/>
          <w:szCs w:val="28"/>
        </w:rPr>
        <w:t xml:space="preserve"> </w:t>
      </w:r>
      <w:proofErr w:type="gramStart"/>
      <w:r w:rsidRPr="008822E9">
        <w:rPr>
          <w:snapToGrid w:val="0"/>
          <w:szCs w:val="28"/>
        </w:rPr>
        <w:t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</w:t>
      </w:r>
      <w:r>
        <w:rPr>
          <w:snapToGrid w:val="0"/>
          <w:szCs w:val="28"/>
        </w:rPr>
        <w:t xml:space="preserve">твуясь </w:t>
      </w:r>
      <w:r w:rsidR="00D45EC2">
        <w:rPr>
          <w:snapToGrid w:val="0"/>
          <w:szCs w:val="28"/>
        </w:rPr>
        <w:t>Уставом Мельничного</w:t>
      </w:r>
      <w:r>
        <w:rPr>
          <w:snapToGrid w:val="0"/>
          <w:szCs w:val="28"/>
        </w:rPr>
        <w:t xml:space="preserve"> сельсовета </w:t>
      </w:r>
      <w:proofErr w:type="spellStart"/>
      <w:r>
        <w:rPr>
          <w:snapToGrid w:val="0"/>
          <w:szCs w:val="28"/>
        </w:rPr>
        <w:t>Ирбейского</w:t>
      </w:r>
      <w:proofErr w:type="spellEnd"/>
      <w:r>
        <w:rPr>
          <w:snapToGrid w:val="0"/>
          <w:szCs w:val="28"/>
        </w:rPr>
        <w:t xml:space="preserve"> района Красноярского края</w:t>
      </w:r>
      <w:r w:rsidR="00D45EC2">
        <w:rPr>
          <w:snapToGrid w:val="0"/>
          <w:szCs w:val="28"/>
        </w:rPr>
        <w:t xml:space="preserve"> Мельничный</w:t>
      </w:r>
      <w:r>
        <w:rPr>
          <w:snapToGrid w:val="0"/>
          <w:szCs w:val="28"/>
        </w:rPr>
        <w:t xml:space="preserve"> сельский Совет депутатов </w:t>
      </w:r>
      <w:r w:rsidRPr="008822E9">
        <w:rPr>
          <w:snapToGrid w:val="0"/>
          <w:szCs w:val="28"/>
        </w:rPr>
        <w:t xml:space="preserve">РЕШИЛ: </w:t>
      </w:r>
      <w:proofErr w:type="gramEnd"/>
    </w:p>
    <w:p w:rsidR="008463B2" w:rsidRDefault="008463B2" w:rsidP="008463B2">
      <w:pPr>
        <w:jc w:val="both"/>
        <w:rPr>
          <w:szCs w:val="28"/>
        </w:rPr>
      </w:pPr>
      <w:r>
        <w:rPr>
          <w:snapToGrid w:val="0"/>
          <w:szCs w:val="28"/>
        </w:rPr>
        <w:t>1.</w:t>
      </w:r>
      <w:r w:rsidRPr="008822E9">
        <w:rPr>
          <w:snapToGrid w:val="0"/>
          <w:szCs w:val="28"/>
        </w:rPr>
        <w:t>Утвердить Положение об оплате труда лиц, замещающих муниципальные должности, осуществляющих свои полномочия на постоянной основе, и мун</w:t>
      </w:r>
      <w:r>
        <w:rPr>
          <w:snapToGrid w:val="0"/>
          <w:szCs w:val="28"/>
        </w:rPr>
        <w:t xml:space="preserve">иципальных служащих в </w:t>
      </w:r>
      <w:r w:rsidR="00D45EC2">
        <w:rPr>
          <w:szCs w:val="28"/>
        </w:rPr>
        <w:t>Мельничном</w:t>
      </w:r>
      <w:r>
        <w:rPr>
          <w:szCs w:val="28"/>
        </w:rPr>
        <w:t xml:space="preserve"> сельсовете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</w:t>
      </w:r>
    </w:p>
    <w:p w:rsidR="008463B2" w:rsidRDefault="00D45EC2" w:rsidP="008463B2">
      <w:pPr>
        <w:jc w:val="both"/>
      </w:pPr>
      <w:r>
        <w:rPr>
          <w:snapToGrid w:val="0"/>
          <w:szCs w:val="28"/>
        </w:rPr>
        <w:t>2.Решение Мельничного</w:t>
      </w:r>
      <w:r w:rsidR="008463B2">
        <w:rPr>
          <w:snapToGrid w:val="0"/>
          <w:szCs w:val="28"/>
        </w:rPr>
        <w:t xml:space="preserve"> сельского Совета депутатов </w:t>
      </w:r>
      <w:proofErr w:type="spellStart"/>
      <w:r w:rsidR="008463B2">
        <w:rPr>
          <w:snapToGrid w:val="0"/>
          <w:szCs w:val="28"/>
        </w:rPr>
        <w:t>Ирбейского</w:t>
      </w:r>
      <w:proofErr w:type="spellEnd"/>
      <w:r w:rsidR="008463B2">
        <w:rPr>
          <w:snapToGrid w:val="0"/>
          <w:szCs w:val="28"/>
        </w:rPr>
        <w:t xml:space="preserve"> района Красноярского</w:t>
      </w:r>
      <w:r>
        <w:rPr>
          <w:snapToGrid w:val="0"/>
          <w:szCs w:val="28"/>
        </w:rPr>
        <w:t xml:space="preserve"> края от 23.12.2016г. №22</w:t>
      </w:r>
      <w:r w:rsidR="008463B2">
        <w:rPr>
          <w:snapToGrid w:val="0"/>
          <w:szCs w:val="28"/>
        </w:rPr>
        <w:t xml:space="preserve"> «</w:t>
      </w:r>
      <w:r w:rsidR="008463B2" w:rsidRPr="00B84155">
        <w:rPr>
          <w:szCs w:val="28"/>
        </w:rPr>
        <w:t>Об утверждении Положения</w:t>
      </w:r>
      <w:r w:rsidR="00340D97">
        <w:rPr>
          <w:szCs w:val="28"/>
        </w:rPr>
        <w:t xml:space="preserve"> об оплате</w:t>
      </w:r>
      <w:r w:rsidR="008463B2" w:rsidRPr="00B84155">
        <w:rPr>
          <w:szCs w:val="28"/>
        </w:rPr>
        <w:t xml:space="preserve"> труда выборных должностных лиц осуществляющие свои полномочия на постоянной основе и муниципальных служащих</w:t>
      </w:r>
      <w:r w:rsidR="008463B2">
        <w:rPr>
          <w:szCs w:val="28"/>
        </w:rPr>
        <w:t>» со всеми изменениями и добавлениями считать утратившим силу</w:t>
      </w:r>
    </w:p>
    <w:p w:rsidR="008463B2" w:rsidRPr="002C2589" w:rsidRDefault="008463B2" w:rsidP="008463B2">
      <w:pPr>
        <w:jc w:val="both"/>
        <w:rPr>
          <w:szCs w:val="28"/>
        </w:rPr>
      </w:pPr>
      <w:r>
        <w:rPr>
          <w:szCs w:val="28"/>
        </w:rPr>
        <w:t>2</w:t>
      </w:r>
      <w:r w:rsidRPr="002C2589">
        <w:rPr>
          <w:szCs w:val="28"/>
        </w:rPr>
        <w:t xml:space="preserve">. Контроль за исполнением </w:t>
      </w:r>
      <w:r>
        <w:rPr>
          <w:szCs w:val="28"/>
        </w:rPr>
        <w:t>настоя</w:t>
      </w:r>
      <w:r w:rsidR="00D45EC2">
        <w:rPr>
          <w:szCs w:val="28"/>
        </w:rPr>
        <w:t>щего решения оставляю за собой</w:t>
      </w:r>
      <w:proofErr w:type="gramStart"/>
      <w:r>
        <w:rPr>
          <w:szCs w:val="28"/>
        </w:rPr>
        <w:t xml:space="preserve"> .</w:t>
      </w:r>
      <w:proofErr w:type="gramEnd"/>
    </w:p>
    <w:p w:rsidR="008463B2" w:rsidRPr="002C2589" w:rsidRDefault="008463B2" w:rsidP="008463B2">
      <w:pPr>
        <w:jc w:val="both"/>
        <w:rPr>
          <w:szCs w:val="28"/>
        </w:rPr>
      </w:pPr>
      <w:r>
        <w:rPr>
          <w:szCs w:val="28"/>
        </w:rPr>
        <w:lastRenderedPageBreak/>
        <w:t>3</w:t>
      </w:r>
      <w:r w:rsidRPr="002C2589">
        <w:rPr>
          <w:szCs w:val="28"/>
        </w:rPr>
        <w:t xml:space="preserve"> Настоящее решение </w:t>
      </w:r>
      <w:r w:rsidR="00D45EC2">
        <w:rPr>
          <w:szCs w:val="28"/>
        </w:rPr>
        <w:t xml:space="preserve">вступает в силу после дня, следующего за днем его официального опубликования в газете </w:t>
      </w:r>
      <w:r>
        <w:rPr>
          <w:szCs w:val="28"/>
        </w:rPr>
        <w:t>«</w:t>
      </w:r>
      <w:r w:rsidRPr="002C2589">
        <w:rPr>
          <w:szCs w:val="28"/>
        </w:rPr>
        <w:t>Ве</w:t>
      </w:r>
      <w:r w:rsidR="00D45EC2">
        <w:rPr>
          <w:szCs w:val="28"/>
        </w:rPr>
        <w:t xml:space="preserve">стник органов местного самоуправления </w:t>
      </w:r>
      <w:proofErr w:type="gramStart"/>
      <w:r w:rsidR="00D45EC2">
        <w:rPr>
          <w:szCs w:val="28"/>
        </w:rPr>
        <w:t>с</w:t>
      </w:r>
      <w:proofErr w:type="gramEnd"/>
      <w:r w:rsidR="00D45EC2">
        <w:rPr>
          <w:szCs w:val="28"/>
        </w:rPr>
        <w:t>. Мельничного</w:t>
      </w:r>
      <w:r w:rsidRPr="002C2589">
        <w:rPr>
          <w:szCs w:val="28"/>
        </w:rPr>
        <w:t xml:space="preserve">» </w:t>
      </w:r>
    </w:p>
    <w:p w:rsidR="008463B2" w:rsidRDefault="008463B2" w:rsidP="008463B2">
      <w:pPr>
        <w:jc w:val="both"/>
        <w:rPr>
          <w:szCs w:val="28"/>
        </w:rPr>
      </w:pPr>
    </w:p>
    <w:p w:rsidR="006B7E33" w:rsidRDefault="006B7E33" w:rsidP="008463B2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6B7E33" w:rsidRDefault="006B7E33" w:rsidP="008463B2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8463B2" w:rsidRPr="00A52019" w:rsidRDefault="00D45EC2" w:rsidP="008463B2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Глава  Мельничного </w:t>
      </w:r>
      <w:r w:rsidR="008463B2" w:rsidRPr="00A52019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                        О.М. </w:t>
      </w:r>
      <w:proofErr w:type="spellStart"/>
      <w:r>
        <w:rPr>
          <w:rFonts w:ascii="Times New Roman" w:hAnsi="Times New Roman"/>
          <w:sz w:val="28"/>
        </w:rPr>
        <w:t>Охримов</w:t>
      </w:r>
      <w:proofErr w:type="spellEnd"/>
    </w:p>
    <w:p w:rsidR="008463B2" w:rsidRDefault="008463B2" w:rsidP="008463B2">
      <w:pPr>
        <w:jc w:val="both"/>
        <w:rPr>
          <w:szCs w:val="28"/>
        </w:rPr>
      </w:pPr>
    </w:p>
    <w:p w:rsidR="008463B2" w:rsidRPr="001F0CCC" w:rsidRDefault="008463B2" w:rsidP="008463B2">
      <w:pPr>
        <w:ind w:firstLine="567"/>
        <w:jc w:val="both"/>
        <w:rPr>
          <w:szCs w:val="28"/>
        </w:rPr>
      </w:pP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D45EC2" w:rsidRDefault="00D45EC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                                 Приложение </w:t>
      </w:r>
    </w:p>
    <w:p w:rsidR="008463B2" w:rsidRDefault="00640502" w:rsidP="008463B2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               к решению</w:t>
      </w:r>
      <w:r w:rsidR="008463B2">
        <w:rPr>
          <w:spacing w:val="-2"/>
          <w:szCs w:val="28"/>
        </w:rPr>
        <w:t xml:space="preserve"> Совета депутатов</w:t>
      </w: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                  от</w:t>
      </w:r>
      <w:r w:rsidR="00873BD3">
        <w:rPr>
          <w:spacing w:val="-2"/>
          <w:szCs w:val="28"/>
        </w:rPr>
        <w:t xml:space="preserve">  </w:t>
      </w:r>
      <w:r w:rsidR="00640502">
        <w:rPr>
          <w:spacing w:val="-2"/>
          <w:szCs w:val="28"/>
        </w:rPr>
        <w:t>07</w:t>
      </w:r>
      <w:r w:rsidR="00873BD3">
        <w:rPr>
          <w:spacing w:val="-2"/>
          <w:szCs w:val="28"/>
        </w:rPr>
        <w:t xml:space="preserve"> .</w:t>
      </w:r>
      <w:r w:rsidR="00640502">
        <w:rPr>
          <w:spacing w:val="-2"/>
          <w:szCs w:val="28"/>
        </w:rPr>
        <w:t xml:space="preserve">02 </w:t>
      </w:r>
      <w:r w:rsidR="00873BD3">
        <w:rPr>
          <w:spacing w:val="-2"/>
          <w:szCs w:val="28"/>
        </w:rPr>
        <w:t>.2023</w:t>
      </w:r>
      <w:r>
        <w:rPr>
          <w:spacing w:val="-2"/>
          <w:szCs w:val="28"/>
        </w:rPr>
        <w:t xml:space="preserve">   №</w:t>
      </w:r>
      <w:r w:rsidR="00640502">
        <w:rPr>
          <w:spacing w:val="-2"/>
          <w:szCs w:val="28"/>
        </w:rPr>
        <w:t xml:space="preserve"> 2</w:t>
      </w:r>
      <w:r w:rsidR="00B431AC">
        <w:rPr>
          <w:spacing w:val="-2"/>
          <w:szCs w:val="28"/>
        </w:rPr>
        <w:t>-р</w:t>
      </w:r>
    </w:p>
    <w:p w:rsidR="008463B2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Pr="001F0CCC" w:rsidRDefault="008463B2" w:rsidP="008463B2">
      <w:pPr>
        <w:shd w:val="clear" w:color="auto" w:fill="FFFFFF"/>
        <w:spacing w:line="317" w:lineRule="exact"/>
        <w:rPr>
          <w:spacing w:val="-2"/>
          <w:szCs w:val="28"/>
        </w:rPr>
      </w:pPr>
    </w:p>
    <w:p w:rsidR="008463B2" w:rsidRDefault="008463B2" w:rsidP="008463B2">
      <w:pPr>
        <w:rPr>
          <w:szCs w:val="28"/>
        </w:rPr>
      </w:pPr>
    </w:p>
    <w:p w:rsidR="008463B2" w:rsidRPr="008822E9" w:rsidRDefault="008463B2" w:rsidP="008463B2">
      <w:pPr>
        <w:rPr>
          <w:szCs w:val="28"/>
        </w:rPr>
      </w:pPr>
    </w:p>
    <w:p w:rsidR="008463B2" w:rsidRPr="00B82907" w:rsidRDefault="00640502" w:rsidP="008463B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="008463B2" w:rsidRPr="00B82907">
        <w:rPr>
          <w:b/>
          <w:szCs w:val="28"/>
        </w:rPr>
        <w:t xml:space="preserve">ПОЛОЖЕНИЕ </w:t>
      </w:r>
    </w:p>
    <w:p w:rsidR="008463B2" w:rsidRPr="00B82907" w:rsidRDefault="008463B2" w:rsidP="008463B2">
      <w:pPr>
        <w:jc w:val="center"/>
        <w:rPr>
          <w:b/>
          <w:szCs w:val="28"/>
        </w:rPr>
      </w:pPr>
      <w:r w:rsidRPr="00B82907">
        <w:rPr>
          <w:b/>
          <w:szCs w:val="28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в  </w:t>
      </w:r>
      <w:r w:rsidR="00D45EC2">
        <w:rPr>
          <w:b/>
          <w:szCs w:val="28"/>
        </w:rPr>
        <w:t>Мельничном</w:t>
      </w:r>
      <w:r w:rsidRPr="00B82907">
        <w:rPr>
          <w:b/>
          <w:szCs w:val="28"/>
        </w:rPr>
        <w:t xml:space="preserve"> сельсовете </w:t>
      </w:r>
      <w:proofErr w:type="spellStart"/>
      <w:r w:rsidRPr="00B82907">
        <w:rPr>
          <w:b/>
          <w:szCs w:val="28"/>
        </w:rPr>
        <w:t>Ирбейского</w:t>
      </w:r>
      <w:proofErr w:type="spellEnd"/>
      <w:r w:rsidRPr="00B82907">
        <w:rPr>
          <w:b/>
          <w:szCs w:val="28"/>
        </w:rPr>
        <w:t xml:space="preserve"> района Красноярского   </w:t>
      </w:r>
      <w:r>
        <w:rPr>
          <w:b/>
          <w:szCs w:val="28"/>
        </w:rPr>
        <w:t>кр</w:t>
      </w:r>
      <w:r w:rsidRPr="00B82907">
        <w:rPr>
          <w:b/>
          <w:szCs w:val="28"/>
        </w:rPr>
        <w:t>ая</w:t>
      </w:r>
    </w:p>
    <w:p w:rsidR="008463B2" w:rsidRDefault="008463B2" w:rsidP="008463B2">
      <w:pPr>
        <w:rPr>
          <w:szCs w:val="28"/>
        </w:rPr>
      </w:pPr>
    </w:p>
    <w:p w:rsidR="008463B2" w:rsidRPr="008822E9" w:rsidRDefault="008463B2" w:rsidP="008463B2">
      <w:pPr>
        <w:rPr>
          <w:szCs w:val="28"/>
        </w:rPr>
      </w:pPr>
    </w:p>
    <w:p w:rsidR="008463B2" w:rsidRPr="00416F67" w:rsidRDefault="008463B2" w:rsidP="008463B2">
      <w:pPr>
        <w:rPr>
          <w:b/>
          <w:szCs w:val="28"/>
        </w:rPr>
      </w:pPr>
      <w:r w:rsidRPr="00416F67">
        <w:rPr>
          <w:b/>
          <w:szCs w:val="28"/>
        </w:rPr>
        <w:t xml:space="preserve">Статья 1. Общие положения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 </w:t>
      </w:r>
      <w:r w:rsidR="00D45EC2">
        <w:rPr>
          <w:szCs w:val="28"/>
        </w:rPr>
        <w:t>в Мельничном</w:t>
      </w:r>
      <w:r>
        <w:rPr>
          <w:szCs w:val="28"/>
        </w:rPr>
        <w:t xml:space="preserve"> сельсовете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края.</w:t>
      </w:r>
    </w:p>
    <w:p w:rsidR="008463B2" w:rsidRPr="008822E9" w:rsidRDefault="008463B2" w:rsidP="008463B2">
      <w:pPr>
        <w:rPr>
          <w:szCs w:val="28"/>
        </w:rPr>
      </w:pPr>
    </w:p>
    <w:p w:rsidR="008463B2" w:rsidRPr="00416F67" w:rsidRDefault="008463B2" w:rsidP="008463B2">
      <w:pPr>
        <w:rPr>
          <w:b/>
          <w:szCs w:val="28"/>
        </w:rPr>
      </w:pPr>
      <w:r w:rsidRPr="00416F67">
        <w:rPr>
          <w:b/>
          <w:szCs w:val="28"/>
        </w:rPr>
        <w:t xml:space="preserve">Статья 2. Отнесение к группе муниципальных образований края </w:t>
      </w:r>
    </w:p>
    <w:p w:rsidR="008463B2" w:rsidRDefault="008463B2" w:rsidP="008463B2">
      <w:pPr>
        <w:jc w:val="both"/>
        <w:rPr>
          <w:szCs w:val="28"/>
        </w:rPr>
      </w:pPr>
      <w:proofErr w:type="gramStart"/>
      <w:r>
        <w:rPr>
          <w:szCs w:val="28"/>
        </w:rPr>
        <w:t>1.</w:t>
      </w:r>
      <w:r w:rsidRPr="008822E9">
        <w:rPr>
          <w:szCs w:val="28"/>
        </w:rPr>
        <w:t xml:space="preserve">В целях настоящего Положения признается, что наименование муниципального образования относится к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 </w:t>
      </w:r>
      <w:proofErr w:type="gramEnd"/>
    </w:p>
    <w:p w:rsidR="008463B2" w:rsidRDefault="008463B2" w:rsidP="008463B2">
      <w:pPr>
        <w:ind w:left="357"/>
        <w:jc w:val="both"/>
        <w:rPr>
          <w:szCs w:val="28"/>
        </w:rPr>
      </w:pPr>
    </w:p>
    <w:p w:rsidR="008463B2" w:rsidRPr="00416F67" w:rsidRDefault="008463B2" w:rsidP="008463B2">
      <w:pPr>
        <w:jc w:val="both"/>
        <w:rPr>
          <w:b/>
          <w:szCs w:val="28"/>
        </w:rPr>
      </w:pPr>
      <w:r w:rsidRPr="00416F67">
        <w:rPr>
          <w:b/>
          <w:szCs w:val="28"/>
        </w:rPr>
        <w:t xml:space="preserve">Статья 3. Оплата труда лиц, замещающих муниципальные должности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1. Оплата труда лиц, замещающих муниципальные должности, состоит из денежного вознаграждения и ежемесячного денежного поощрения.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2. Размеры денежного вознаграждения и </w:t>
      </w:r>
      <w:r w:rsidRPr="00B7101E">
        <w:rPr>
          <w:szCs w:val="28"/>
        </w:rPr>
        <w:t>ежемесячного</w:t>
      </w:r>
      <w:r w:rsidRPr="008822E9">
        <w:rPr>
          <w:szCs w:val="28"/>
        </w:rPr>
        <w:t xml:space="preserve"> денежного поощрения лиц, замещающих муниципальные должности, устанавливаются в размерах согласно приложению 1 настоящему Положению. </w:t>
      </w:r>
    </w:p>
    <w:p w:rsidR="008463B2" w:rsidRPr="008822E9" w:rsidRDefault="008463B2" w:rsidP="008463B2">
      <w:pPr>
        <w:jc w:val="both"/>
        <w:rPr>
          <w:szCs w:val="28"/>
        </w:rPr>
      </w:pPr>
      <w:r w:rsidRPr="008822E9">
        <w:rPr>
          <w:szCs w:val="28"/>
        </w:rPr>
        <w:t xml:space="preserve">3. Для лиц, замещающих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 </w:t>
      </w:r>
    </w:p>
    <w:p w:rsidR="008463B2" w:rsidRDefault="008463B2" w:rsidP="008463B2">
      <w:pPr>
        <w:jc w:val="both"/>
        <w:rPr>
          <w:szCs w:val="28"/>
        </w:rPr>
      </w:pPr>
      <w:r w:rsidRPr="008822E9">
        <w:rPr>
          <w:szCs w:val="28"/>
        </w:rPr>
        <w:t>4. Премии лицам, замещающим муниципальные должности за исключением</w:t>
      </w:r>
      <w:r w:rsidRPr="00881B07">
        <w:rPr>
          <w:szCs w:val="28"/>
        </w:rPr>
        <w:t xml:space="preserve"> главы муниципального образования, выплачиваются к денежному вознаграждению и ежемесячному денежному поощрению по итогам </w:t>
      </w:r>
      <w:r w:rsidRPr="00881B07">
        <w:rPr>
          <w:szCs w:val="28"/>
        </w:rPr>
        <w:lastRenderedPageBreak/>
        <w:t xml:space="preserve">осуществления лицами, замещающими муниципальную должность полномочий </w:t>
      </w:r>
      <w:r>
        <w:rPr>
          <w:szCs w:val="28"/>
        </w:rPr>
        <w:t xml:space="preserve">за отчетный период </w:t>
      </w:r>
      <w:r w:rsidRPr="00665D48">
        <w:rPr>
          <w:szCs w:val="28"/>
        </w:rPr>
        <w:t>г</w:t>
      </w:r>
      <w:r>
        <w:rPr>
          <w:szCs w:val="28"/>
        </w:rPr>
        <w:t xml:space="preserve">од.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5. Конкретный размер премии устанавливается правовым актом представительного органа муниципального образования. Размеры премий могут устанавливаться как в абсолютном размере, так и кратно денежному вознаграждению лица, замещающего муниципальную должность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либо</w:t>
      </w:r>
      <w:proofErr w:type="gramEnd"/>
      <w:r>
        <w:rPr>
          <w:szCs w:val="28"/>
        </w:rPr>
        <w:t xml:space="preserve"> исходя из фактически отработанного времени за отчетный период</w:t>
      </w:r>
      <w:r w:rsidRPr="00881B07">
        <w:rPr>
          <w:szCs w:val="28"/>
        </w:rPr>
        <w:t>.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6</w:t>
      </w:r>
      <w:r w:rsidRPr="00881B07">
        <w:rPr>
          <w:szCs w:val="28"/>
        </w:rPr>
        <w:t xml:space="preserve">. Установление и выплата премии для лиц, замещающих муниципальные должности, за исключением главы наименование муниципального образования, производятся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№ 512-п.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7</w:t>
      </w:r>
      <w:r w:rsidRPr="00881B07">
        <w:rPr>
          <w:szCs w:val="28"/>
        </w:rPr>
        <w:t xml:space="preserve">. Премирование лиц, замещающих муниципальные должности осуществляется </w:t>
      </w:r>
      <w:proofErr w:type="gramStart"/>
      <w:r w:rsidRPr="00881B07">
        <w:rPr>
          <w:szCs w:val="28"/>
        </w:rPr>
        <w:t>за</w:t>
      </w:r>
      <w:proofErr w:type="gramEnd"/>
      <w:r w:rsidRPr="00881B07">
        <w:rPr>
          <w:szCs w:val="28"/>
        </w:rPr>
        <w:t xml:space="preserve">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1) выполнение задач особой важности и сложности;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2) успешное и добросовестное осуществление полномочий;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3) разработку (участие в разработке) законопроектов, проектов муниципальных нормативных правовых актов;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4) отсутствие обоснованных жалоб на деятельность лица, замещающего муниципальную должность</w:t>
      </w:r>
      <w:r w:rsidR="00CF7735">
        <w:rPr>
          <w:szCs w:val="28"/>
        </w:rPr>
        <w:t>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Премия устанавливается при наличии хотя бы одного из условий, указанных в настоящем пункте.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Премия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о противодействии коррупции.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Размер премии определяется с учетом личного вклада лица, замещающего муниципальную должность, в результаты деятельности органа местного самоуправления, за своевременное и качественное исполнение задач, за </w:t>
      </w:r>
      <w:r>
        <w:rPr>
          <w:szCs w:val="28"/>
        </w:rPr>
        <w:t>проявленную при этом инициативу</w:t>
      </w:r>
      <w:r w:rsidRPr="00881B07">
        <w:rPr>
          <w:szCs w:val="28"/>
        </w:rPr>
        <w:t xml:space="preserve">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8</w:t>
      </w:r>
      <w:r w:rsidRPr="00881B07">
        <w:rPr>
          <w:szCs w:val="28"/>
        </w:rPr>
        <w:t xml:space="preserve">. Объем средств, предусматриваемый на выплаты премии, не может быть использован на иные цели.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9</w:t>
      </w:r>
      <w:r w:rsidRPr="00881B07">
        <w:rPr>
          <w:szCs w:val="28"/>
        </w:rPr>
        <w:t xml:space="preserve">. </w:t>
      </w:r>
      <w:proofErr w:type="gramStart"/>
      <w:r w:rsidRPr="00881B07">
        <w:rPr>
          <w:szCs w:val="28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8463B2" w:rsidRDefault="008463B2" w:rsidP="008463B2">
      <w:pPr>
        <w:jc w:val="both"/>
        <w:rPr>
          <w:szCs w:val="28"/>
        </w:rPr>
      </w:pPr>
    </w:p>
    <w:p w:rsidR="008463B2" w:rsidRPr="00B82907" w:rsidRDefault="008463B2" w:rsidP="008463B2">
      <w:pPr>
        <w:rPr>
          <w:b/>
          <w:szCs w:val="28"/>
        </w:rPr>
      </w:pPr>
      <w:r w:rsidRPr="00B82907">
        <w:rPr>
          <w:b/>
          <w:szCs w:val="28"/>
        </w:rPr>
        <w:t xml:space="preserve">Статья 4. Денежное содержание муниципальных служащих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1. Оплата труда муниципального служащего производится в виде денежного содержания.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2. В состав денежного содержания включаются: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>а) должностной оклад;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lastRenderedPageBreak/>
        <w:t xml:space="preserve"> б) ежемесячная надбавка за классный чин;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в) ежемесячная надбавка за особые условия муниципальной службы;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г) ежемесячная надбавка за выслугу лет;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д) ежемесячное денежное поощрение;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е) ежемесячная процентная надбавка к должностному окладу за работу со сведениями, составляющими государственную тайну;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>ж</w:t>
      </w:r>
      <w:proofErr w:type="gramStart"/>
      <w:r w:rsidRPr="00881B07">
        <w:rPr>
          <w:szCs w:val="28"/>
        </w:rPr>
        <w:t>)п</w:t>
      </w:r>
      <w:proofErr w:type="gramEnd"/>
      <w:r w:rsidRPr="00881B07">
        <w:rPr>
          <w:szCs w:val="28"/>
        </w:rPr>
        <w:t xml:space="preserve">ремии;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з)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и) материальная помощь.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8463B2" w:rsidRDefault="008463B2" w:rsidP="008463B2">
      <w:pPr>
        <w:rPr>
          <w:szCs w:val="28"/>
        </w:rPr>
      </w:pPr>
    </w:p>
    <w:p w:rsidR="008463B2" w:rsidRPr="00E64CB3" w:rsidRDefault="008463B2" w:rsidP="008463B2">
      <w:pPr>
        <w:rPr>
          <w:b/>
          <w:szCs w:val="28"/>
        </w:rPr>
      </w:pPr>
      <w:r w:rsidRPr="00E64CB3">
        <w:rPr>
          <w:b/>
          <w:szCs w:val="28"/>
        </w:rPr>
        <w:t>Статья 5. Должностные оклады муниципальных служащих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>Должностные оклады муниципальных служ</w:t>
      </w:r>
      <w:r>
        <w:rPr>
          <w:szCs w:val="28"/>
        </w:rPr>
        <w:t xml:space="preserve">ащих устанавливаются в </w:t>
      </w:r>
      <w:r w:rsidRPr="00881B07">
        <w:rPr>
          <w:szCs w:val="28"/>
        </w:rPr>
        <w:t xml:space="preserve"> размерах</w:t>
      </w:r>
    </w:p>
    <w:p w:rsidR="008463B2" w:rsidRDefault="008463B2" w:rsidP="008463B2">
      <w:pPr>
        <w:rPr>
          <w:szCs w:val="28"/>
        </w:rPr>
      </w:pPr>
    </w:p>
    <w:tbl>
      <w:tblPr>
        <w:tblW w:w="8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7"/>
        <w:gridCol w:w="3953"/>
      </w:tblGrid>
      <w:tr w:rsidR="008463B2" w:rsidRPr="00C934CE" w:rsidTr="00232BB3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C934CE" w:rsidRDefault="008463B2" w:rsidP="00232BB3">
            <w:pPr>
              <w:pStyle w:val="western"/>
              <w:rPr>
                <w:b/>
                <w:sz w:val="28"/>
                <w:szCs w:val="28"/>
              </w:rPr>
            </w:pPr>
            <w:r w:rsidRPr="00C934CE">
              <w:rPr>
                <w:b/>
                <w:sz w:val="28"/>
                <w:szCs w:val="28"/>
              </w:rPr>
              <w:t>Должностной оклад</w:t>
            </w:r>
          </w:p>
        </w:tc>
      </w:tr>
      <w:tr w:rsidR="008463B2" w:rsidRPr="00215144" w:rsidTr="00232BB3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5642,00</w:t>
            </w:r>
          </w:p>
        </w:tc>
      </w:tr>
    </w:tbl>
    <w:p w:rsidR="008463B2" w:rsidRDefault="008463B2" w:rsidP="008463B2">
      <w:pPr>
        <w:rPr>
          <w:szCs w:val="28"/>
        </w:rPr>
      </w:pPr>
    </w:p>
    <w:p w:rsidR="008463B2" w:rsidRDefault="008463B2" w:rsidP="008463B2">
      <w:pPr>
        <w:rPr>
          <w:szCs w:val="28"/>
        </w:rPr>
      </w:pPr>
    </w:p>
    <w:p w:rsidR="008463B2" w:rsidRPr="00111246" w:rsidRDefault="008463B2" w:rsidP="008463B2">
      <w:pPr>
        <w:rPr>
          <w:b/>
          <w:szCs w:val="28"/>
        </w:rPr>
      </w:pPr>
      <w:r w:rsidRPr="00111246">
        <w:rPr>
          <w:b/>
          <w:szCs w:val="28"/>
        </w:rPr>
        <w:t xml:space="preserve">Статья 6. Ежемесячная надбавка за классный чин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1. Муниципальным служащим к должностным окладам выплачивается ежемесячная надбавка за классный чин в следующих размерах: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а) за </w:t>
      </w:r>
      <w:r>
        <w:rPr>
          <w:szCs w:val="28"/>
        </w:rPr>
        <w:t xml:space="preserve">классный чин 1-го класса – 35 </w:t>
      </w:r>
      <w:r w:rsidRPr="00881B07">
        <w:rPr>
          <w:szCs w:val="28"/>
        </w:rPr>
        <w:t xml:space="preserve">процентов; 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>б) за</w:t>
      </w:r>
      <w:r>
        <w:rPr>
          <w:szCs w:val="28"/>
        </w:rPr>
        <w:t xml:space="preserve"> классный чин 2-го класса - 33 процентов</w:t>
      </w:r>
      <w:r w:rsidRPr="00881B07">
        <w:rPr>
          <w:szCs w:val="28"/>
        </w:rPr>
        <w:t>;</w:t>
      </w:r>
    </w:p>
    <w:p w:rsidR="008463B2" w:rsidRDefault="008463B2" w:rsidP="008463B2">
      <w:pPr>
        <w:rPr>
          <w:szCs w:val="28"/>
        </w:rPr>
      </w:pPr>
      <w:r w:rsidRPr="00881B07">
        <w:rPr>
          <w:szCs w:val="28"/>
        </w:rPr>
        <w:t xml:space="preserve">в) за </w:t>
      </w:r>
      <w:r>
        <w:rPr>
          <w:szCs w:val="28"/>
        </w:rPr>
        <w:t>классный чин 3-го класса – 25 процентов</w:t>
      </w:r>
      <w:proofErr w:type="gramStart"/>
      <w:r>
        <w:rPr>
          <w:szCs w:val="28"/>
        </w:rPr>
        <w:t xml:space="preserve"> .</w:t>
      </w:r>
      <w:proofErr w:type="gramEnd"/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2. Ежемесячная надбавка за классный чин выплачивается, начиная с расчетного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(сохранен) соответствующий классный чин. </w:t>
      </w:r>
    </w:p>
    <w:p w:rsidR="008463B2" w:rsidRDefault="008463B2" w:rsidP="008463B2">
      <w:pPr>
        <w:jc w:val="both"/>
        <w:rPr>
          <w:szCs w:val="28"/>
        </w:rPr>
      </w:pPr>
    </w:p>
    <w:p w:rsidR="008463B2" w:rsidRPr="00585D9E" w:rsidRDefault="008463B2" w:rsidP="008463B2">
      <w:pPr>
        <w:jc w:val="both"/>
        <w:rPr>
          <w:b/>
          <w:szCs w:val="28"/>
        </w:rPr>
      </w:pPr>
      <w:r w:rsidRPr="00585D9E">
        <w:rPr>
          <w:b/>
          <w:szCs w:val="28"/>
        </w:rPr>
        <w:t>Статья 7. Ежемесячная надбавка за особ</w:t>
      </w:r>
      <w:r>
        <w:rPr>
          <w:b/>
          <w:szCs w:val="28"/>
        </w:rPr>
        <w:t>ые условия муниципальной службы.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Размеры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27"/>
      </w:tblGrid>
      <w:tr w:rsidR="008463B2" w:rsidTr="00232BB3">
        <w:tc>
          <w:tcPr>
            <w:tcW w:w="32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Группа  должности</w:t>
            </w:r>
          </w:p>
        </w:tc>
        <w:tc>
          <w:tcPr>
            <w:tcW w:w="66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Размер надбавок за особые условия муниципальной службы (проценты должностного оклада)</w:t>
            </w:r>
          </w:p>
        </w:tc>
      </w:tr>
      <w:tr w:rsidR="008463B2" w:rsidTr="00232BB3">
        <w:tc>
          <w:tcPr>
            <w:tcW w:w="32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Главная и ведущая</w:t>
            </w:r>
          </w:p>
        </w:tc>
        <w:tc>
          <w:tcPr>
            <w:tcW w:w="66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60</w:t>
            </w:r>
          </w:p>
        </w:tc>
      </w:tr>
      <w:tr w:rsidR="008463B2" w:rsidTr="00232BB3">
        <w:tc>
          <w:tcPr>
            <w:tcW w:w="32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Старшая и младшая</w:t>
            </w:r>
          </w:p>
        </w:tc>
        <w:tc>
          <w:tcPr>
            <w:tcW w:w="6627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40</w:t>
            </w:r>
          </w:p>
        </w:tc>
      </w:tr>
    </w:tbl>
    <w:p w:rsidR="008463B2" w:rsidRPr="00881B07" w:rsidRDefault="008463B2" w:rsidP="008463B2">
      <w:pPr>
        <w:jc w:val="both"/>
        <w:rPr>
          <w:szCs w:val="28"/>
        </w:rPr>
      </w:pPr>
    </w:p>
    <w:p w:rsidR="008463B2" w:rsidRPr="00585D9E" w:rsidRDefault="008463B2" w:rsidP="008463B2">
      <w:pPr>
        <w:jc w:val="both"/>
        <w:rPr>
          <w:b/>
          <w:szCs w:val="28"/>
        </w:rPr>
      </w:pPr>
      <w:r w:rsidRPr="00585D9E">
        <w:rPr>
          <w:b/>
          <w:szCs w:val="28"/>
        </w:rPr>
        <w:t>Статья 8. Ежемесячная надбавка за выслугу лет</w:t>
      </w:r>
      <w:r>
        <w:rPr>
          <w:b/>
          <w:szCs w:val="28"/>
        </w:rPr>
        <w:t>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Размеры ежемесячной надбавки за выслугу лет на муниципальной службе к должностному окладу составляют: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а) при стаже муниципа</w:t>
      </w:r>
      <w:r>
        <w:rPr>
          <w:szCs w:val="28"/>
        </w:rPr>
        <w:t>льной службы от 1 до 5 лет - 10 процентов</w:t>
      </w:r>
      <w:r w:rsidRPr="00881B07">
        <w:rPr>
          <w:szCs w:val="28"/>
        </w:rPr>
        <w:t>;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б) при стаже муниципал</w:t>
      </w:r>
      <w:r>
        <w:rPr>
          <w:szCs w:val="28"/>
        </w:rPr>
        <w:t>ьной службы от 5 до 10 лет - 15</w:t>
      </w:r>
      <w:r w:rsidRPr="00881B07">
        <w:rPr>
          <w:szCs w:val="28"/>
        </w:rPr>
        <w:t xml:space="preserve"> процентов;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в) при стаже муниципаль</w:t>
      </w:r>
      <w:r>
        <w:rPr>
          <w:szCs w:val="28"/>
        </w:rPr>
        <w:t>ной службы от 10 до 15 лет - 20</w:t>
      </w:r>
      <w:r w:rsidRPr="00881B07">
        <w:rPr>
          <w:szCs w:val="28"/>
        </w:rPr>
        <w:t xml:space="preserve"> процентов;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г) при стаже муницип</w:t>
      </w:r>
      <w:r>
        <w:rPr>
          <w:szCs w:val="28"/>
        </w:rPr>
        <w:t>альной службы свыше 15 лет - 30</w:t>
      </w:r>
      <w:r w:rsidRPr="00881B07">
        <w:rPr>
          <w:szCs w:val="28"/>
        </w:rPr>
        <w:t xml:space="preserve"> процентов. </w:t>
      </w:r>
    </w:p>
    <w:p w:rsidR="008463B2" w:rsidRDefault="008463B2" w:rsidP="008463B2">
      <w:pPr>
        <w:jc w:val="both"/>
        <w:rPr>
          <w:b/>
          <w:szCs w:val="28"/>
        </w:rPr>
      </w:pPr>
    </w:p>
    <w:p w:rsidR="008463B2" w:rsidRPr="00585D9E" w:rsidRDefault="008463B2" w:rsidP="008463B2">
      <w:pPr>
        <w:jc w:val="both"/>
        <w:rPr>
          <w:b/>
          <w:szCs w:val="28"/>
        </w:rPr>
      </w:pPr>
      <w:r w:rsidRPr="00585D9E">
        <w:rPr>
          <w:b/>
          <w:szCs w:val="28"/>
        </w:rPr>
        <w:t xml:space="preserve">Статья 9. Размеры ежемесячного денежного поощрения муниципальных служащих </w:t>
      </w:r>
    </w:p>
    <w:p w:rsidR="008463B2" w:rsidRDefault="008463B2" w:rsidP="008463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881B07">
        <w:rPr>
          <w:szCs w:val="28"/>
        </w:rPr>
        <w:t xml:space="preserve">Размеры ежемесячного денежного поощрения составляют: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194"/>
      </w:tblGrid>
      <w:tr w:rsidR="008463B2" w:rsidTr="00873BD3">
        <w:tc>
          <w:tcPr>
            <w:tcW w:w="2660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Группа должности</w:t>
            </w:r>
          </w:p>
        </w:tc>
        <w:tc>
          <w:tcPr>
            <w:tcW w:w="7194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Размер денежного поощрения (должностных окладов)</w:t>
            </w:r>
          </w:p>
        </w:tc>
      </w:tr>
      <w:tr w:rsidR="008463B2" w:rsidTr="00873BD3">
        <w:tc>
          <w:tcPr>
            <w:tcW w:w="2660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Главная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ведущая</w:t>
            </w:r>
          </w:p>
        </w:tc>
        <w:tc>
          <w:tcPr>
            <w:tcW w:w="7194" w:type="dxa"/>
          </w:tcPr>
          <w:p w:rsidR="008463B2" w:rsidRDefault="008463B2" w:rsidP="00232BB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2,3</w:t>
            </w:r>
          </w:p>
        </w:tc>
      </w:tr>
    </w:tbl>
    <w:p w:rsidR="008463B2" w:rsidRDefault="008463B2" w:rsidP="008463B2">
      <w:pPr>
        <w:ind w:left="740"/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2. В случае если муниципальный служащий проработал неполный календарный месяц, размер увеличения денежного поощрения определяется пропорционально отработанному времени. </w:t>
      </w:r>
    </w:p>
    <w:p w:rsidR="008463B2" w:rsidRDefault="008463B2" w:rsidP="008463B2">
      <w:pPr>
        <w:jc w:val="both"/>
        <w:rPr>
          <w:b/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>Статья 10. Ежемесячная процентная надбавка за работу со сведениями, составляющими государственную тайну</w:t>
      </w:r>
      <w:r>
        <w:rPr>
          <w:b/>
          <w:szCs w:val="28"/>
        </w:rPr>
        <w:t>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Pr="00881B07">
        <w:rPr>
          <w:szCs w:val="28"/>
        </w:rPr>
        <w:t>ск к св</w:t>
      </w:r>
      <w:proofErr w:type="gramEnd"/>
      <w:r w:rsidRPr="00881B07">
        <w:rPr>
          <w:szCs w:val="28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2. Ежемесячная процентная надбавка к должностному окладу за работу со сведениями, составляющими государственную тайну, устана</w:t>
      </w:r>
      <w:r>
        <w:rPr>
          <w:szCs w:val="28"/>
        </w:rPr>
        <w:t>вливается в следующих размерах</w:t>
      </w:r>
      <w:r w:rsidRPr="00881B07">
        <w:rPr>
          <w:szCs w:val="28"/>
        </w:rPr>
        <w:t>: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за работу со сведениями, имеющими степень секретнос</w:t>
      </w:r>
      <w:r>
        <w:rPr>
          <w:szCs w:val="28"/>
        </w:rPr>
        <w:t>ти «особой важности»:70 процентов</w:t>
      </w:r>
      <w:r w:rsidRPr="00881B07">
        <w:rPr>
          <w:szCs w:val="28"/>
        </w:rPr>
        <w:t xml:space="preserve">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за работу со сведениями, имеющими степень секретности «совершенно секрет</w:t>
      </w:r>
      <w:r>
        <w:rPr>
          <w:szCs w:val="28"/>
        </w:rPr>
        <w:t>но» 40 процентов</w:t>
      </w:r>
      <w:r w:rsidRPr="00881B07">
        <w:rPr>
          <w:szCs w:val="28"/>
        </w:rPr>
        <w:t xml:space="preserve">; </w:t>
      </w:r>
    </w:p>
    <w:p w:rsidR="008463B2" w:rsidRPr="00881B07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>15 процентов</w:t>
      </w:r>
      <w:r w:rsidRPr="00881B07">
        <w:rPr>
          <w:szCs w:val="28"/>
        </w:rPr>
        <w:t>, без проведения прове</w:t>
      </w:r>
      <w:r>
        <w:rPr>
          <w:szCs w:val="28"/>
        </w:rPr>
        <w:t>рочных мероприятий 10 процентов</w:t>
      </w:r>
      <w:r w:rsidRPr="00881B07">
        <w:rPr>
          <w:szCs w:val="28"/>
        </w:rPr>
        <w:t xml:space="preserve">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3. </w:t>
      </w:r>
      <w:proofErr w:type="gramStart"/>
      <w:r w:rsidRPr="00881B07">
        <w:rPr>
          <w:szCs w:val="28"/>
        </w:rPr>
        <w:t xml:space="preserve">Выплата ежемесячной процентная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 </w:t>
      </w:r>
      <w:proofErr w:type="gramEnd"/>
    </w:p>
    <w:p w:rsidR="008463B2" w:rsidRDefault="008463B2" w:rsidP="008463B2">
      <w:pPr>
        <w:jc w:val="both"/>
        <w:rPr>
          <w:b/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>Статья 11. Премирование муниципальных служащих</w:t>
      </w:r>
      <w:r>
        <w:rPr>
          <w:b/>
          <w:szCs w:val="28"/>
        </w:rPr>
        <w:t>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1. Муниципальным служащим могут выплачиваться премии </w:t>
      </w:r>
      <w:proofErr w:type="gramStart"/>
      <w:r w:rsidRPr="00881B07">
        <w:rPr>
          <w:szCs w:val="28"/>
        </w:rPr>
        <w:t>за</w:t>
      </w:r>
      <w:proofErr w:type="gramEnd"/>
      <w:r w:rsidRPr="00881B07">
        <w:rPr>
          <w:szCs w:val="28"/>
        </w:rPr>
        <w:t xml:space="preserve">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1) за успешное и добросовестное исполнение своих должностных обязанностей;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2) за продо</w:t>
      </w:r>
      <w:r>
        <w:rPr>
          <w:szCs w:val="28"/>
        </w:rPr>
        <w:t>лжительную и безупречную службу;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3) за выполнение заданий особой важности и сложности;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4) выполнение дополнительного объема работ</w:t>
      </w:r>
      <w:r w:rsidR="00CF7735">
        <w:rPr>
          <w:szCs w:val="28"/>
        </w:rPr>
        <w:t>.</w:t>
      </w:r>
      <w:r w:rsidRPr="00881B07">
        <w:rPr>
          <w:szCs w:val="28"/>
        </w:rPr>
        <w:t xml:space="preserve">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избирательной комиссии муниципального образования (в случае если избирательная комиссия муниципального образования действует на постоянной основе). </w:t>
      </w:r>
      <w:proofErr w:type="gramStart"/>
      <w:r w:rsidRPr="00881B07">
        <w:rPr>
          <w:szCs w:val="28"/>
        </w:rPr>
        <w:t>Премии за продолжительную и безупречную службу выплачиваются муниципальным служащим при наличии стажа муниципальной службы продолжи</w:t>
      </w:r>
      <w:r>
        <w:rPr>
          <w:szCs w:val="28"/>
        </w:rPr>
        <w:t>тельностью не менее 1 года</w:t>
      </w:r>
      <w:r w:rsidRPr="00881B07">
        <w:rPr>
          <w:szCs w:val="28"/>
        </w:rPr>
        <w:t xml:space="preserve"> и отсутствием дисциплинарных взысканий на дату оформления выплаты денежной премии; 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  <w:proofErr w:type="gramEnd"/>
      <w:r w:rsidRPr="00881B07">
        <w:rPr>
          <w:szCs w:val="28"/>
        </w:rPr>
        <w:t xml:space="preserve"> Премии за выполнение дополнительного объема работ выплачивается муниципальным служащим при решении поставленных оперативных, внеплановых задач. </w:t>
      </w:r>
    </w:p>
    <w:p w:rsidR="008463B2" w:rsidRDefault="008463B2" w:rsidP="008463B2">
      <w:pPr>
        <w:jc w:val="both"/>
        <w:rPr>
          <w:szCs w:val="28"/>
        </w:rPr>
      </w:pPr>
      <w:r>
        <w:rPr>
          <w:szCs w:val="28"/>
        </w:rPr>
        <w:t xml:space="preserve">     2.</w:t>
      </w:r>
      <w:r w:rsidRPr="00881B07">
        <w:rPr>
          <w:szCs w:val="28"/>
        </w:rPr>
        <w:t xml:space="preserve">Размеры премирования муниципальных служащих ограничиваются пределами </w:t>
      </w:r>
      <w:proofErr w:type="gramStart"/>
      <w:r w:rsidRPr="00881B07">
        <w:rPr>
          <w:szCs w:val="28"/>
        </w:rPr>
        <w:t>норматива формирования фонда оплаты труда</w:t>
      </w:r>
      <w:proofErr w:type="gramEnd"/>
      <w:r w:rsidRPr="00881B07">
        <w:rPr>
          <w:szCs w:val="28"/>
        </w:rPr>
        <w:t xml:space="preserve">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Конкретный размер премии муниципальному служащему устанавливается правовым актом представителя нанимателя.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3. Решение о выплате премии муниципальному служащему принимается с учетом личных результатов его работы за отчетный период год представителем нанимателя. Основаниями для принятия решения о премировании муниципального служащего являются пре</w:t>
      </w:r>
      <w:r>
        <w:rPr>
          <w:szCs w:val="28"/>
        </w:rPr>
        <w:t xml:space="preserve">дложения о премировании </w:t>
      </w:r>
      <w:r w:rsidRPr="00881B07">
        <w:rPr>
          <w:szCs w:val="28"/>
        </w:rPr>
        <w:t xml:space="preserve"> руководителя.</w:t>
      </w:r>
    </w:p>
    <w:p w:rsidR="008463B2" w:rsidRPr="00881B07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 4. Премии по результатам работы муниципальным служащим в пределах </w:t>
      </w:r>
      <w:proofErr w:type="gramStart"/>
      <w:r w:rsidRPr="00881B07">
        <w:rPr>
          <w:szCs w:val="28"/>
        </w:rPr>
        <w:t>норматива формирования фонда оплаты труда</w:t>
      </w:r>
      <w:proofErr w:type="gramEnd"/>
      <w:r w:rsidRPr="00881B07">
        <w:rPr>
          <w:szCs w:val="28"/>
        </w:rPr>
        <w:t xml:space="preserve"> выплачиваются пропорционально отработанному времени.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5. Не подлежат премированию муниципальные служащие: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2) отстраненные от замещаемой должности муниципальной службы;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3) иное. </w:t>
      </w:r>
    </w:p>
    <w:p w:rsidR="008463B2" w:rsidRDefault="008463B2" w:rsidP="008463B2">
      <w:pPr>
        <w:jc w:val="both"/>
        <w:rPr>
          <w:b/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 xml:space="preserve">Статья 12. Единовременная выплата при предоставлении ежегодного оплачиваемого отпуска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lastRenderedPageBreak/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>
        <w:rPr>
          <w:szCs w:val="28"/>
        </w:rPr>
        <w:t>3,5</w:t>
      </w:r>
      <w:r w:rsidRPr="00881B07">
        <w:rPr>
          <w:szCs w:val="28"/>
        </w:rPr>
        <w:t xml:space="preserve"> должностного оклада.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в течение календарного года.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отпуска. Единовременная выплата к отпуску муниципального служащего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</w:t>
      </w:r>
      <w:proofErr w:type="gramStart"/>
      <w:r w:rsidRPr="00881B07">
        <w:rPr>
          <w:szCs w:val="28"/>
        </w:rPr>
        <w:t xml:space="preserve">Единовременная выплата к отпуску муниципального служащего, не выплаченная в течение текущего календарного года в связи с </w:t>
      </w:r>
      <w:proofErr w:type="spellStart"/>
      <w:r w:rsidRPr="00881B07">
        <w:rPr>
          <w:szCs w:val="28"/>
        </w:rPr>
        <w:t>непредоставлением</w:t>
      </w:r>
      <w:proofErr w:type="spellEnd"/>
      <w:r w:rsidRPr="00881B07">
        <w:rPr>
          <w:szCs w:val="28"/>
        </w:rPr>
        <w:t xml:space="preserve">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 </w:t>
      </w:r>
      <w:proofErr w:type="gramEnd"/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увольнения. </w:t>
      </w:r>
    </w:p>
    <w:p w:rsidR="008463B2" w:rsidRDefault="008463B2" w:rsidP="008463B2">
      <w:pPr>
        <w:jc w:val="both"/>
        <w:rPr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>Статья 13. Материальная помощь муниципальным служащим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>1. По р</w:t>
      </w:r>
      <w:r>
        <w:rPr>
          <w:szCs w:val="28"/>
        </w:rPr>
        <w:t>ешению руководителя</w:t>
      </w:r>
      <w:r w:rsidRPr="00881B07">
        <w:rPr>
          <w:szCs w:val="28"/>
        </w:rPr>
        <w:t xml:space="preserve"> в пределах установленного фонда оплаты труда муниципальным служащим может оказываться единовременная материальная помощь в</w:t>
      </w:r>
      <w:r>
        <w:rPr>
          <w:szCs w:val="28"/>
        </w:rPr>
        <w:t xml:space="preserve"> размере 5000</w:t>
      </w:r>
      <w:r w:rsidRPr="00881B07">
        <w:rPr>
          <w:szCs w:val="28"/>
        </w:rPr>
        <w:t xml:space="preserve"> в связи с бракосочетанием, рождением ребенка, понесенным материальным ущербом в результате пожара или похищения имущества, необходимостью лечения муниципального служащего, смертью супруга (супруги) и близких родственников (родителей, детей). </w:t>
      </w:r>
    </w:p>
    <w:p w:rsidR="008463B2" w:rsidRDefault="008463B2" w:rsidP="008463B2">
      <w:pPr>
        <w:jc w:val="both"/>
        <w:rPr>
          <w:szCs w:val="28"/>
        </w:rPr>
      </w:pPr>
      <w:r w:rsidRPr="00881B07">
        <w:rPr>
          <w:szCs w:val="28"/>
        </w:rPr>
        <w:t xml:space="preserve"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 </w:t>
      </w:r>
    </w:p>
    <w:p w:rsidR="008463B2" w:rsidRDefault="008463B2" w:rsidP="008463B2">
      <w:pPr>
        <w:jc w:val="both"/>
        <w:rPr>
          <w:szCs w:val="28"/>
        </w:rPr>
      </w:pPr>
    </w:p>
    <w:p w:rsidR="008463B2" w:rsidRPr="006179FE" w:rsidRDefault="008463B2" w:rsidP="008463B2">
      <w:pPr>
        <w:jc w:val="both"/>
        <w:rPr>
          <w:b/>
          <w:szCs w:val="28"/>
        </w:rPr>
      </w:pPr>
      <w:r w:rsidRPr="006179FE">
        <w:rPr>
          <w:b/>
          <w:szCs w:val="28"/>
        </w:rPr>
        <w:t xml:space="preserve">Статья 14. Индексация </w:t>
      </w:r>
      <w:proofErr w:type="gramStart"/>
      <w:r w:rsidRPr="006179FE">
        <w:rPr>
          <w:b/>
          <w:szCs w:val="28"/>
        </w:rPr>
        <w:t>размеров оплаты труда</w:t>
      </w:r>
      <w:proofErr w:type="gramEnd"/>
    </w:p>
    <w:p w:rsidR="008463B2" w:rsidRDefault="008463B2" w:rsidP="008463B2">
      <w:pPr>
        <w:jc w:val="both"/>
        <w:rPr>
          <w:szCs w:val="28"/>
        </w:rPr>
      </w:pPr>
      <w:proofErr w:type="gramStart"/>
      <w:r w:rsidRPr="00881B07">
        <w:rPr>
          <w:szCs w:val="28"/>
        </w:rPr>
        <w:t>Размеры оплаты труда</w:t>
      </w:r>
      <w:proofErr w:type="gramEnd"/>
      <w:r w:rsidRPr="00881B07">
        <w:rPr>
          <w:szCs w:val="28"/>
        </w:rPr>
        <w:t xml:space="preserve"> муниципальных служащих и лиц, замещающих</w:t>
      </w:r>
    </w:p>
    <w:p w:rsidR="008463B2" w:rsidRDefault="008463B2" w:rsidP="008463B2">
      <w:pPr>
        <w:jc w:val="both"/>
        <w:rPr>
          <w:szCs w:val="28"/>
        </w:rPr>
      </w:pPr>
      <w:r w:rsidRPr="00AB7A72">
        <w:rPr>
          <w:szCs w:val="28"/>
        </w:rPr>
        <w:lastRenderedPageBreak/>
        <w:t xml:space="preserve">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8463B2" w:rsidRDefault="008463B2" w:rsidP="008463B2">
      <w:pPr>
        <w:jc w:val="both"/>
        <w:rPr>
          <w:b/>
          <w:szCs w:val="28"/>
        </w:rPr>
      </w:pPr>
    </w:p>
    <w:p w:rsidR="008463B2" w:rsidRPr="004C71E0" w:rsidRDefault="008463B2" w:rsidP="008463B2">
      <w:pPr>
        <w:jc w:val="both"/>
        <w:rPr>
          <w:b/>
          <w:szCs w:val="28"/>
        </w:rPr>
      </w:pPr>
      <w:r w:rsidRPr="004C71E0">
        <w:rPr>
          <w:b/>
          <w:szCs w:val="28"/>
        </w:rPr>
        <w:t>Статья 15. Порядок формирования фонда оплаты труда лиц, замещающих муниципальные должности, и муниципальных служащих</w:t>
      </w:r>
    </w:p>
    <w:p w:rsidR="008463B2" w:rsidRDefault="008463B2" w:rsidP="008463B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4C71E0">
        <w:rPr>
          <w:szCs w:val="28"/>
        </w:rPr>
        <w:t>При расчете размера фонда опл</w:t>
      </w:r>
      <w:r>
        <w:rPr>
          <w:szCs w:val="28"/>
        </w:rPr>
        <w:t xml:space="preserve">аты труда учитываются следующие </w:t>
      </w:r>
      <w:r w:rsidRPr="004C71E0">
        <w:rPr>
          <w:szCs w:val="28"/>
        </w:rPr>
        <w:t xml:space="preserve">средства для выплаты (в расчете на год):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2835"/>
      </w:tblGrid>
      <w:tr w:rsidR="008463B2" w:rsidRPr="00B84155" w:rsidTr="00232BB3">
        <w:trPr>
          <w:trHeight w:val="10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 xml:space="preserve">      Составляющие фонда оплаты 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  <w:tab w:val="left" w:pos="4956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Должностной оклад</w:t>
            </w:r>
            <w:r w:rsidRPr="00B84155">
              <w:rPr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12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надбавка за классный 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4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6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надбавка за выслугу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3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Ежемесячное денежное поощрение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20,1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0,2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Премии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2,7</w:t>
            </w:r>
          </w:p>
        </w:tc>
      </w:tr>
      <w:tr w:rsidR="008463B2" w:rsidRPr="00B84155" w:rsidTr="00232BB3">
        <w:trPr>
          <w:trHeight w:val="51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4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52,0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Увеличение фонда оплаты труда на 10% премиальный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5,2</w:t>
            </w:r>
          </w:p>
        </w:tc>
      </w:tr>
      <w:tr w:rsidR="008463B2" w:rsidRPr="00B84155" w:rsidTr="00232B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B2" w:rsidRPr="00B84155" w:rsidRDefault="008463B2" w:rsidP="00232BB3">
            <w:pPr>
              <w:tabs>
                <w:tab w:val="left" w:pos="2300"/>
              </w:tabs>
              <w:ind w:firstLine="567"/>
              <w:jc w:val="both"/>
              <w:rPr>
                <w:szCs w:val="28"/>
              </w:rPr>
            </w:pPr>
            <w:r w:rsidRPr="00B84155">
              <w:rPr>
                <w:szCs w:val="28"/>
              </w:rPr>
              <w:t>57,2</w:t>
            </w:r>
          </w:p>
        </w:tc>
      </w:tr>
    </w:tbl>
    <w:p w:rsidR="008463B2" w:rsidRPr="00B84155" w:rsidRDefault="008463B2" w:rsidP="008463B2">
      <w:pPr>
        <w:ind w:firstLine="567"/>
        <w:jc w:val="both"/>
        <w:rPr>
          <w:szCs w:val="28"/>
        </w:rPr>
      </w:pPr>
    </w:p>
    <w:p w:rsidR="008463B2" w:rsidRPr="004C71E0" w:rsidRDefault="008463B2" w:rsidP="008463B2">
      <w:pPr>
        <w:ind w:left="-142"/>
        <w:jc w:val="both"/>
        <w:rPr>
          <w:szCs w:val="28"/>
        </w:rPr>
      </w:pPr>
      <w:r w:rsidRPr="004C71E0">
        <w:rPr>
          <w:szCs w:val="28"/>
        </w:rPr>
        <w:t xml:space="preserve">          2. Среднемесячный базовый должностной оклад для расчета предельного размера    фонда оплаты труда   определяется на уровне предельного значения размера должностного оклада по должности «ведущий специалист» с коэффициентом 1,08.  </w:t>
      </w:r>
    </w:p>
    <w:p w:rsidR="008463B2" w:rsidRPr="004C71E0" w:rsidRDefault="008463B2" w:rsidP="008463B2">
      <w:pPr>
        <w:ind w:hanging="142"/>
        <w:jc w:val="both"/>
        <w:rPr>
          <w:szCs w:val="28"/>
        </w:rPr>
      </w:pPr>
      <w:r w:rsidRPr="004C71E0">
        <w:rPr>
          <w:szCs w:val="28"/>
        </w:rPr>
        <w:t xml:space="preserve">          3. Фонд оплаты труда формируется </w:t>
      </w:r>
      <w:proofErr w:type="gramStart"/>
      <w:r w:rsidRPr="004C71E0">
        <w:rPr>
          <w:szCs w:val="28"/>
        </w:rPr>
        <w:t>из</w:t>
      </w:r>
      <w:proofErr w:type="gramEnd"/>
      <w:r w:rsidRPr="004C71E0">
        <w:rPr>
          <w:szCs w:val="28"/>
        </w:rPr>
        <w:t>:</w:t>
      </w:r>
    </w:p>
    <w:p w:rsidR="008463B2" w:rsidRPr="004C71E0" w:rsidRDefault="008463B2" w:rsidP="008463B2">
      <w:pPr>
        <w:jc w:val="both"/>
        <w:rPr>
          <w:szCs w:val="28"/>
        </w:rPr>
      </w:pPr>
      <w:proofErr w:type="gramStart"/>
      <w:r w:rsidRPr="004C71E0">
        <w:rPr>
          <w:szCs w:val="28"/>
        </w:rPr>
        <w:t xml:space="preserve">размера фонда оплаты труда главы муниципального образования, который формируется из расчета 24-х кратного среднемесячного   размера денежного вознаграждения главы муниципального образования  с учетом  средств на выплату районного коэффициента, процентной надбавки к заработной плате </w:t>
      </w:r>
      <w:r w:rsidRPr="004C71E0">
        <w:rPr>
          <w:szCs w:val="28"/>
        </w:rPr>
        <w:lastRenderedPageBreak/>
        <w:t>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8463B2" w:rsidRPr="004C71E0" w:rsidRDefault="008463B2" w:rsidP="008463B2">
      <w:pPr>
        <w:jc w:val="both"/>
        <w:rPr>
          <w:szCs w:val="28"/>
        </w:rPr>
      </w:pPr>
      <w:proofErr w:type="gramStart"/>
      <w:r w:rsidRPr="004C71E0">
        <w:rPr>
          <w:szCs w:val="28"/>
        </w:rPr>
        <w:t>размера фонда оплаты труда (за исключением главы муниципального образования), который формируется из расчета   среднемесячного базового должностного оклада и количества должностных окладов, предусматриваемых при расчете   размера фонда оплаты труда 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End"/>
    </w:p>
    <w:p w:rsidR="008463B2" w:rsidRPr="004C71E0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73BD3" w:rsidRDefault="00873BD3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Cs w:val="28"/>
        </w:rPr>
      </w:pPr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BF75D8">
        <w:rPr>
          <w:sz w:val="24"/>
        </w:rPr>
        <w:t xml:space="preserve">                   Приложение</w:t>
      </w:r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к </w:t>
      </w:r>
      <w:r w:rsidR="00873BD3">
        <w:rPr>
          <w:sz w:val="24"/>
        </w:rPr>
        <w:t xml:space="preserve">решению </w:t>
      </w:r>
      <w:proofErr w:type="gramStart"/>
      <w:r w:rsidR="00873BD3">
        <w:rPr>
          <w:sz w:val="24"/>
        </w:rPr>
        <w:t>Мельничного</w:t>
      </w:r>
      <w:proofErr w:type="gramEnd"/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сельского Совета депутатов</w:t>
      </w:r>
    </w:p>
    <w:p w:rsidR="008463B2" w:rsidRDefault="008463B2" w:rsidP="008463B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от </w:t>
      </w:r>
      <w:r w:rsidR="00640502">
        <w:rPr>
          <w:sz w:val="24"/>
        </w:rPr>
        <w:t>07.02.2023 №2</w:t>
      </w:r>
      <w:r w:rsidR="00B431AC">
        <w:rPr>
          <w:sz w:val="24"/>
        </w:rPr>
        <w:t>-р</w:t>
      </w:r>
    </w:p>
    <w:p w:rsidR="008463B2" w:rsidRDefault="008463B2" w:rsidP="008463B2">
      <w:pPr>
        <w:jc w:val="both"/>
        <w:rPr>
          <w:sz w:val="24"/>
        </w:rPr>
      </w:pPr>
    </w:p>
    <w:p w:rsidR="008463B2" w:rsidRDefault="008463B2" w:rsidP="008463B2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  <w:r w:rsidRPr="00215144">
        <w:rPr>
          <w:b/>
          <w:bCs/>
          <w:sz w:val="28"/>
          <w:szCs w:val="28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8463B2" w:rsidRPr="00215144" w:rsidRDefault="008463B2" w:rsidP="008463B2">
      <w:pPr>
        <w:pStyle w:val="western"/>
        <w:spacing w:after="0" w:afterAutospacing="0"/>
        <w:jc w:val="center"/>
        <w:rPr>
          <w:sz w:val="28"/>
          <w:szCs w:val="28"/>
        </w:rPr>
      </w:pPr>
    </w:p>
    <w:p w:rsidR="008463B2" w:rsidRPr="00215144" w:rsidRDefault="008463B2" w:rsidP="008463B2">
      <w:pPr>
        <w:pStyle w:val="western"/>
        <w:spacing w:after="0" w:afterAutospacing="0"/>
        <w:jc w:val="center"/>
        <w:rPr>
          <w:sz w:val="28"/>
          <w:szCs w:val="28"/>
        </w:rPr>
      </w:pPr>
    </w:p>
    <w:tbl>
      <w:tblPr>
        <w:tblW w:w="86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73"/>
        <w:gridCol w:w="2230"/>
        <w:gridCol w:w="2022"/>
      </w:tblGrid>
      <w:tr w:rsidR="008463B2" w:rsidRPr="00215144" w:rsidTr="00232BB3">
        <w:trPr>
          <w:tblCellSpacing w:w="0" w:type="dxa"/>
        </w:trPr>
        <w:tc>
          <w:tcPr>
            <w:tcW w:w="4373" w:type="dxa"/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30" w:type="dxa"/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>Размер денежного вознаграждения (рублей в месяц)</w:t>
            </w:r>
          </w:p>
        </w:tc>
        <w:tc>
          <w:tcPr>
            <w:tcW w:w="2022" w:type="dxa"/>
          </w:tcPr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  <w:r w:rsidRPr="00465EE5">
              <w:rPr>
                <w:sz w:val="28"/>
                <w:szCs w:val="28"/>
              </w:rPr>
              <w:t>Размер ежемесячного денежного поощрения</w:t>
            </w:r>
            <w:r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8463B2" w:rsidRPr="00215144" w:rsidTr="00232BB3">
        <w:trPr>
          <w:tblCellSpacing w:w="0" w:type="dxa"/>
        </w:trPr>
        <w:tc>
          <w:tcPr>
            <w:tcW w:w="4373" w:type="dxa"/>
          </w:tcPr>
          <w:p w:rsidR="008463B2" w:rsidRPr="00215144" w:rsidRDefault="008463B2" w:rsidP="00232BB3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215144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8463B2" w:rsidRPr="00215144" w:rsidRDefault="008463B2" w:rsidP="00232BB3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8463B2" w:rsidRPr="00AA0D7C" w:rsidRDefault="008463B2" w:rsidP="00232BB3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20419,00</w:t>
            </w:r>
          </w:p>
        </w:tc>
        <w:tc>
          <w:tcPr>
            <w:tcW w:w="2022" w:type="dxa"/>
          </w:tcPr>
          <w:p w:rsidR="008463B2" w:rsidRPr="00AA0D7C" w:rsidRDefault="008463B2" w:rsidP="00232BB3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20419,00</w:t>
            </w:r>
          </w:p>
        </w:tc>
      </w:tr>
    </w:tbl>
    <w:p w:rsidR="008463B2" w:rsidRDefault="008463B2" w:rsidP="008463B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8463B2" w:rsidRDefault="008463B2" w:rsidP="008463B2">
      <w:pPr>
        <w:pStyle w:val="western"/>
        <w:spacing w:before="0" w:beforeAutospacing="0" w:after="0" w:afterAutospacing="0"/>
        <w:jc w:val="right"/>
      </w:pPr>
    </w:p>
    <w:p w:rsidR="008463B2" w:rsidRDefault="008463B2" w:rsidP="008463B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8463B2" w:rsidRDefault="008463B2"/>
    <w:sectPr w:rsidR="008463B2" w:rsidSect="003F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10C2"/>
    <w:multiLevelType w:val="hybridMultilevel"/>
    <w:tmpl w:val="9F4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52"/>
    <w:rsid w:val="00340D97"/>
    <w:rsid w:val="003F3215"/>
    <w:rsid w:val="00514EE2"/>
    <w:rsid w:val="005817AA"/>
    <w:rsid w:val="00640502"/>
    <w:rsid w:val="006B7E33"/>
    <w:rsid w:val="006F3FBF"/>
    <w:rsid w:val="008463B2"/>
    <w:rsid w:val="00873BD3"/>
    <w:rsid w:val="008A568A"/>
    <w:rsid w:val="009836C8"/>
    <w:rsid w:val="00A01152"/>
    <w:rsid w:val="00B431AC"/>
    <w:rsid w:val="00BF75D8"/>
    <w:rsid w:val="00C30A1C"/>
    <w:rsid w:val="00CF7735"/>
    <w:rsid w:val="00D4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C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caption"/>
    <w:basedOn w:val="a"/>
    <w:semiHidden/>
    <w:unhideWhenUsed/>
    <w:qFormat/>
    <w:rsid w:val="008463B2"/>
    <w:pPr>
      <w:jc w:val="center"/>
    </w:pPr>
    <w:rPr>
      <w:color w:val="auto"/>
    </w:rPr>
  </w:style>
  <w:style w:type="paragraph" w:customStyle="1" w:styleId="western">
    <w:name w:val="western"/>
    <w:basedOn w:val="a"/>
    <w:rsid w:val="008463B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8463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C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caption"/>
    <w:basedOn w:val="a"/>
    <w:semiHidden/>
    <w:unhideWhenUsed/>
    <w:qFormat/>
    <w:rsid w:val="008463B2"/>
    <w:pPr>
      <w:jc w:val="center"/>
    </w:pPr>
    <w:rPr>
      <w:color w:val="auto"/>
    </w:rPr>
  </w:style>
  <w:style w:type="paragraph" w:customStyle="1" w:styleId="western">
    <w:name w:val="western"/>
    <w:basedOn w:val="a"/>
    <w:rsid w:val="008463B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8463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ZamMelnihnoe</cp:lastModifiedBy>
  <cp:revision>9</cp:revision>
  <cp:lastPrinted>2023-02-09T05:26:00Z</cp:lastPrinted>
  <dcterms:created xsi:type="dcterms:W3CDTF">2023-01-19T02:21:00Z</dcterms:created>
  <dcterms:modified xsi:type="dcterms:W3CDTF">2023-02-09T05:27:00Z</dcterms:modified>
</cp:coreProperties>
</file>