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FB" w:rsidRDefault="007D3CFB" w:rsidP="00933759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382E2C"/>
        </w:rPr>
      </w:pPr>
      <w:r w:rsidRPr="00933759">
        <w:rPr>
          <w:rStyle w:val="a4"/>
          <w:color w:val="382E2C"/>
        </w:rPr>
        <w:t xml:space="preserve">ОТЧЕТ О РЕЗУЛЬТАТАХ ДЕЯТЕЛЬНОСТИ АДМИНИСТРАЦИИ </w:t>
      </w:r>
      <w:r w:rsidR="00E40207" w:rsidRPr="00933759">
        <w:rPr>
          <w:rStyle w:val="a4"/>
          <w:color w:val="382E2C"/>
        </w:rPr>
        <w:t>МЕЛЬНИЧНОГО СЕЛЬСОВЕТА ЗА 2021</w:t>
      </w:r>
      <w:r w:rsidRPr="00933759">
        <w:rPr>
          <w:rStyle w:val="a4"/>
          <w:color w:val="382E2C"/>
        </w:rPr>
        <w:t xml:space="preserve"> ГОД</w:t>
      </w:r>
    </w:p>
    <w:p w:rsidR="00F133AB" w:rsidRPr="00933759" w:rsidRDefault="00F133AB" w:rsidP="00933759">
      <w:pPr>
        <w:pStyle w:val="a3"/>
        <w:spacing w:before="0" w:beforeAutospacing="0" w:after="0" w:afterAutospacing="0"/>
        <w:ind w:firstLine="567"/>
        <w:jc w:val="center"/>
        <w:rPr>
          <w:color w:val="382E2C"/>
        </w:rPr>
      </w:pPr>
    </w:p>
    <w:p w:rsidR="00933759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proofErr w:type="gramStart"/>
      <w:r w:rsidRPr="00933759">
        <w:rPr>
          <w:color w:val="382E2C"/>
        </w:rPr>
        <w:t xml:space="preserve">Представляя свой отчет о работе администрации </w:t>
      </w:r>
      <w:r w:rsidR="00E40207" w:rsidRPr="00933759">
        <w:rPr>
          <w:color w:val="382E2C"/>
        </w:rPr>
        <w:t>Мельничного сельсовета за 2021</w:t>
      </w:r>
      <w:r w:rsidRPr="00933759">
        <w:rPr>
          <w:color w:val="382E2C"/>
        </w:rPr>
        <w:t xml:space="preserve"> год постараюсь отразить основные</w:t>
      </w:r>
      <w:proofErr w:type="gramEnd"/>
      <w:r w:rsidRPr="00933759">
        <w:rPr>
          <w:color w:val="382E2C"/>
        </w:rPr>
        <w:t xml:space="preserve"> моменты в деятельности администрации. В отчетном периоде вся работа главы поселения и сельской администрации строилась в соотве</w:t>
      </w:r>
      <w:r w:rsidR="00E40207" w:rsidRPr="00933759">
        <w:rPr>
          <w:color w:val="382E2C"/>
        </w:rPr>
        <w:t>тствии с федеральным и краевым</w:t>
      </w:r>
      <w:r w:rsidRPr="00933759">
        <w:rPr>
          <w:color w:val="382E2C"/>
        </w:rPr>
        <w:t xml:space="preserve"> законодательством, Уставом сельского поселения,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РФ». 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Главным направлением деятельности администрации сельского поселения является: обеспечение жизнедеятельности селян, что включает в себя, прежде всего, содержание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</w:t>
      </w:r>
      <w:r w:rsidR="00E40207" w:rsidRPr="00933759">
        <w:rPr>
          <w:color w:val="382E2C"/>
        </w:rPr>
        <w:t>лизации полномочий</w:t>
      </w:r>
      <w:r w:rsidRPr="00933759">
        <w:rPr>
          <w:color w:val="382E2C"/>
        </w:rPr>
        <w:t xml:space="preserve"> с учетом их приоритетности, эффективности и финансового обеспечения.</w:t>
      </w:r>
    </w:p>
    <w:p w:rsidR="007D3CFB" w:rsidRPr="00933759" w:rsidRDefault="007D3CFB" w:rsidP="00933759">
      <w:pPr>
        <w:pStyle w:val="a3"/>
        <w:spacing w:before="0" w:beforeAutospacing="0" w:after="0" w:afterAutospacing="0"/>
        <w:ind w:firstLine="567"/>
        <w:jc w:val="center"/>
        <w:rPr>
          <w:color w:val="382E2C"/>
        </w:rPr>
      </w:pPr>
      <w:r w:rsidRPr="00933759">
        <w:rPr>
          <w:rStyle w:val="a4"/>
          <w:color w:val="382E2C"/>
        </w:rPr>
        <w:t>РАБОТА АДМИНИСТРАЦИИ СЕЛЬСКОГО ПОСЕЛЕНИЯ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 xml:space="preserve">За истекший </w:t>
      </w:r>
      <w:r w:rsidR="0039111F" w:rsidRPr="00933759">
        <w:rPr>
          <w:color w:val="382E2C"/>
        </w:rPr>
        <w:t>год в администрацию поступило 2</w:t>
      </w:r>
      <w:r w:rsidRPr="00933759">
        <w:rPr>
          <w:color w:val="382E2C"/>
        </w:rPr>
        <w:t xml:space="preserve"> письменных обращения, на личном приёме главой поселения принято </w:t>
      </w:r>
      <w:r w:rsidR="0039111F" w:rsidRPr="00933759">
        <w:rPr>
          <w:color w:val="382E2C"/>
        </w:rPr>
        <w:t>30</w:t>
      </w:r>
      <w:r w:rsidRPr="00933759">
        <w:rPr>
          <w:color w:val="382E2C"/>
        </w:rPr>
        <w:t xml:space="preserve"> человек.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Анализ характера поступивших обращений показал, что чаще всего в обращениях гражда</w:t>
      </w:r>
      <w:r w:rsidR="0039111F" w:rsidRPr="00933759">
        <w:rPr>
          <w:color w:val="382E2C"/>
        </w:rPr>
        <w:t>н поднимались</w:t>
      </w:r>
      <w:r w:rsidRPr="00933759">
        <w:rPr>
          <w:color w:val="382E2C"/>
        </w:rPr>
        <w:t xml:space="preserve"> вопросы </w:t>
      </w:r>
      <w:r w:rsidR="0039111F" w:rsidRPr="00933759">
        <w:rPr>
          <w:color w:val="382E2C"/>
        </w:rPr>
        <w:t xml:space="preserve">уличного освещения, </w:t>
      </w:r>
      <w:r w:rsidRPr="00933759">
        <w:rPr>
          <w:color w:val="382E2C"/>
        </w:rPr>
        <w:t>жилищно-к</w:t>
      </w:r>
      <w:r w:rsidR="0039111F" w:rsidRPr="00933759">
        <w:rPr>
          <w:color w:val="382E2C"/>
        </w:rPr>
        <w:t>оммунального хозяйства</w:t>
      </w:r>
      <w:r w:rsidRPr="00933759">
        <w:rPr>
          <w:color w:val="382E2C"/>
        </w:rPr>
        <w:t xml:space="preserve"> и социального обеспечения населения.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7D3CFB" w:rsidRPr="00933759" w:rsidRDefault="0039111F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За 2021</w:t>
      </w:r>
      <w:r w:rsidR="007D3CFB" w:rsidRPr="00933759">
        <w:rPr>
          <w:color w:val="382E2C"/>
        </w:rPr>
        <w:t xml:space="preserve"> год было проведено 8 встреч Главы администрации сельского поселения с жителями сельского поселения.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Сотрудниками администрации в течение года составлялись отчеты о деятельности администрации, а также ответы на письма и запросы органов власти и организаций.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Уполномоченные представители адм</w:t>
      </w:r>
      <w:r w:rsidR="0039111F" w:rsidRPr="00933759">
        <w:rPr>
          <w:color w:val="382E2C"/>
        </w:rPr>
        <w:t>инистрации принимали участие в 5</w:t>
      </w:r>
      <w:r w:rsidRPr="00933759">
        <w:rPr>
          <w:color w:val="382E2C"/>
        </w:rPr>
        <w:t xml:space="preserve"> судебных заседаниях.</w:t>
      </w:r>
    </w:p>
    <w:p w:rsidR="007D3CFB" w:rsidRPr="00933759" w:rsidRDefault="0039111F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За истекший 2021</w:t>
      </w:r>
      <w:r w:rsidR="00776780" w:rsidRPr="00933759">
        <w:rPr>
          <w:color w:val="382E2C"/>
        </w:rPr>
        <w:t xml:space="preserve"> год подготовлено и издано: 40 постановлений, 40 распоряжений; подготовлено 35</w:t>
      </w:r>
      <w:r w:rsidR="007D3CFB" w:rsidRPr="00933759">
        <w:rPr>
          <w:color w:val="382E2C"/>
        </w:rPr>
        <w:t xml:space="preserve"> проектов ре</w:t>
      </w:r>
      <w:r w:rsidR="00776780" w:rsidRPr="00933759">
        <w:rPr>
          <w:color w:val="382E2C"/>
        </w:rPr>
        <w:t>шений Совета депутатов</w:t>
      </w:r>
      <w:r w:rsidR="007D3CFB" w:rsidRPr="00933759">
        <w:rPr>
          <w:color w:val="382E2C"/>
        </w:rPr>
        <w:t>, регламентирующих основные вопросы исполнения полномочий по решению вопросов местного значения.</w:t>
      </w:r>
    </w:p>
    <w:p w:rsidR="007D3CFB" w:rsidRPr="00933759" w:rsidRDefault="00776780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lastRenderedPageBreak/>
        <w:t>За истекший год состоялось 12</w:t>
      </w:r>
      <w:r w:rsidR="007D3CFB" w:rsidRPr="00933759">
        <w:rPr>
          <w:color w:val="382E2C"/>
        </w:rPr>
        <w:t xml:space="preserve"> заседаний Сов</w:t>
      </w:r>
      <w:r w:rsidR="003F62EF" w:rsidRPr="00933759">
        <w:rPr>
          <w:color w:val="382E2C"/>
        </w:rPr>
        <w:t>ета</w:t>
      </w:r>
      <w:r w:rsidR="007D3CFB" w:rsidRPr="00933759">
        <w:rPr>
          <w:color w:val="382E2C"/>
        </w:rPr>
        <w:t xml:space="preserve"> депутатов </w:t>
      </w:r>
      <w:r w:rsidR="003F62EF" w:rsidRPr="00933759">
        <w:rPr>
          <w:color w:val="382E2C"/>
        </w:rPr>
        <w:t>Мельничного сельсовета, на которых было рассмотрено 3</w:t>
      </w:r>
      <w:r w:rsidR="007D3CFB" w:rsidRPr="00933759">
        <w:rPr>
          <w:color w:val="382E2C"/>
        </w:rPr>
        <w:t>5 вопросов и приняты по ним решения.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Проекты решений и постановлений направляются в прокуратуру района и находятся под постоянным к</w:t>
      </w:r>
      <w:r w:rsidR="003F62EF" w:rsidRPr="00933759">
        <w:rPr>
          <w:color w:val="382E2C"/>
        </w:rPr>
        <w:t>онтролем правового управления Красноярского края</w:t>
      </w:r>
      <w:r w:rsidRPr="00933759">
        <w:rPr>
          <w:color w:val="382E2C"/>
        </w:rPr>
        <w:t>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 xml:space="preserve">За отчетный период выдано </w:t>
      </w:r>
      <w:r w:rsidR="003F62EF" w:rsidRPr="00933759">
        <w:t>320</w:t>
      </w:r>
      <w:r w:rsidR="00933759" w:rsidRPr="00933759">
        <w:t xml:space="preserve"> </w:t>
      </w:r>
      <w:r w:rsidRPr="00933759">
        <w:rPr>
          <w:color w:val="382E2C"/>
        </w:rPr>
        <w:t xml:space="preserve">различных справок и выписок из домовых и </w:t>
      </w:r>
      <w:proofErr w:type="spellStart"/>
      <w:r w:rsidRPr="00933759">
        <w:rPr>
          <w:color w:val="382E2C"/>
        </w:rPr>
        <w:t>похозяйственных</w:t>
      </w:r>
      <w:proofErr w:type="spellEnd"/>
      <w:r w:rsidRPr="00933759">
        <w:rPr>
          <w:color w:val="382E2C"/>
        </w:rPr>
        <w:t xml:space="preserve"> книг, в соответствии с положением о персональных данных. Граждане обращались в администрацию поселения по поводу выдачи справок для оформления: документов на получение субсидии, льгот, адресной помощи, детских пособий, материальной помощи, оформления домовладений и земельных участков в собственность и другим вопросам.</w:t>
      </w:r>
    </w:p>
    <w:p w:rsidR="003F62EF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 xml:space="preserve">Администрация сельского поселения проводит работу по воинскому учету граждан, пребывающих в запасе и с молодежью призывного возраста. 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7D3CFB" w:rsidRPr="00933759" w:rsidRDefault="007D3CFB" w:rsidP="00933759">
      <w:pPr>
        <w:pStyle w:val="a3"/>
        <w:spacing w:before="0" w:beforeAutospacing="0" w:after="0" w:afterAutospacing="0"/>
        <w:ind w:firstLine="567"/>
        <w:jc w:val="center"/>
        <w:rPr>
          <w:color w:val="382E2C"/>
        </w:rPr>
      </w:pPr>
      <w:r w:rsidRPr="00933759">
        <w:rPr>
          <w:rStyle w:val="a4"/>
          <w:color w:val="382E2C"/>
        </w:rPr>
        <w:t>ИСПОЛНЕНИЕ БЮДЖЕТА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7D3CFB" w:rsidRPr="00933759" w:rsidRDefault="007D3CFB" w:rsidP="0093375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933759">
        <w:rPr>
          <w:color w:val="382E2C"/>
        </w:rPr>
        <w:t>Прогноз собственных доходов бюджета поселения на 20</w:t>
      </w:r>
      <w:r w:rsidR="003F62EF" w:rsidRPr="00933759">
        <w:rPr>
          <w:color w:val="382E2C"/>
        </w:rPr>
        <w:t>21</w:t>
      </w:r>
      <w:r w:rsidRPr="00933759">
        <w:rPr>
          <w:color w:val="382E2C"/>
        </w:rPr>
        <w:t xml:space="preserve">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7D3CFB" w:rsidRPr="00B728A9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B728A9">
        <w:t>Доходная часть бюджета нашего муниципального образования в 20</w:t>
      </w:r>
      <w:r w:rsidR="003F62EF" w:rsidRPr="00B728A9">
        <w:t>21 году определялась суммой 4</w:t>
      </w:r>
      <w:r w:rsidR="00933759" w:rsidRPr="00B728A9">
        <w:t>199</w:t>
      </w:r>
      <w:r w:rsidRPr="00B728A9">
        <w:t xml:space="preserve"> тыс</w:t>
      </w:r>
      <w:r w:rsidR="00933759" w:rsidRPr="00B728A9">
        <w:t>.</w:t>
      </w:r>
      <w:r w:rsidRPr="00B728A9">
        <w:t xml:space="preserve"> рублей.</w:t>
      </w:r>
    </w:p>
    <w:p w:rsidR="007D3CFB" w:rsidRPr="00B728A9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B728A9">
        <w:t>Поступило доходов за 20</w:t>
      </w:r>
      <w:r w:rsidR="007C487F" w:rsidRPr="00B728A9">
        <w:t>21</w:t>
      </w:r>
      <w:r w:rsidRPr="00B728A9">
        <w:t xml:space="preserve"> год </w:t>
      </w:r>
      <w:r w:rsidR="00933759" w:rsidRPr="00B728A9">
        <w:t xml:space="preserve">4229 </w:t>
      </w:r>
      <w:r w:rsidRPr="00B728A9">
        <w:t>тыс</w:t>
      </w:r>
      <w:r w:rsidR="00933759" w:rsidRPr="00B728A9">
        <w:t>.</w:t>
      </w:r>
      <w:r w:rsidRPr="00B728A9">
        <w:t xml:space="preserve"> рублей.</w:t>
      </w:r>
    </w:p>
    <w:p w:rsidR="007D3CFB" w:rsidRPr="00B728A9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B728A9">
        <w:t>Исполнение бюджета по доходной части составило</w:t>
      </w:r>
      <w:r w:rsidR="00933759" w:rsidRPr="00B728A9">
        <w:t xml:space="preserve"> 101</w:t>
      </w:r>
      <w:r w:rsidRPr="00B728A9">
        <w:t>%.</w:t>
      </w:r>
    </w:p>
    <w:p w:rsidR="007D3CFB" w:rsidRPr="00B728A9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B728A9">
        <w:t>Основные источники доходной части бюджета:</w:t>
      </w:r>
    </w:p>
    <w:p w:rsidR="007D3CFB" w:rsidRPr="00B728A9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B728A9">
        <w:t xml:space="preserve">Налог на доходы физических лиц — </w:t>
      </w:r>
      <w:r w:rsidR="00933759" w:rsidRPr="00B728A9">
        <w:t>44 тыс. рублей</w:t>
      </w:r>
      <w:r w:rsidRPr="00B728A9">
        <w:t>.</w:t>
      </w:r>
    </w:p>
    <w:p w:rsidR="007D3CFB" w:rsidRPr="00B728A9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B728A9">
        <w:t xml:space="preserve">Земельный налог — </w:t>
      </w:r>
      <w:r w:rsidR="00933759" w:rsidRPr="00B728A9">
        <w:t xml:space="preserve">191 </w:t>
      </w:r>
      <w:r w:rsidR="007C487F" w:rsidRPr="00B728A9">
        <w:t>тыс</w:t>
      </w:r>
      <w:r w:rsidR="00933759" w:rsidRPr="00B728A9">
        <w:t>.</w:t>
      </w:r>
      <w:r w:rsidR="007C487F" w:rsidRPr="00B728A9">
        <w:t xml:space="preserve"> руб</w:t>
      </w:r>
      <w:r w:rsidRPr="00B728A9">
        <w:t>лей</w:t>
      </w:r>
      <w:r w:rsidR="00933759" w:rsidRPr="00B728A9">
        <w:t>.</w:t>
      </w:r>
    </w:p>
    <w:p w:rsidR="00F133AB" w:rsidRPr="00F133AB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F133AB">
        <w:rPr>
          <w:color w:val="382E2C"/>
        </w:rPr>
        <w:t>В доходах бюджета поселения на 20</w:t>
      </w:r>
      <w:r w:rsidR="007C487F" w:rsidRPr="00F133AB">
        <w:rPr>
          <w:color w:val="382E2C"/>
        </w:rPr>
        <w:t>21</w:t>
      </w:r>
      <w:r w:rsidRPr="00F133AB">
        <w:rPr>
          <w:color w:val="382E2C"/>
        </w:rPr>
        <w:t xml:space="preserve"> год также учтены</w:t>
      </w:r>
      <w:r w:rsidR="00F133AB">
        <w:rPr>
          <w:color w:val="382E2C"/>
        </w:rPr>
        <w:t>:</w:t>
      </w:r>
      <w:r w:rsidR="00F133AB" w:rsidRPr="00F133AB">
        <w:t xml:space="preserve"> Субсидии, субвенции — 459 тыс. рублей, Дотации и прочие межбюджетные трансферты — 3454 тыс. рублей.</w:t>
      </w:r>
    </w:p>
    <w:p w:rsidR="007C487F" w:rsidRDefault="007C487F" w:rsidP="00F133AB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82E2C"/>
        </w:rPr>
      </w:pPr>
    </w:p>
    <w:p w:rsidR="007D3CFB" w:rsidRPr="00E425A2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E425A2">
        <w:t xml:space="preserve">Расходы бюджета составили сумму в </w:t>
      </w:r>
      <w:r w:rsidR="007C487F" w:rsidRPr="00E425A2">
        <w:t>4</w:t>
      </w:r>
      <w:r w:rsidR="00E425A2" w:rsidRPr="00E425A2">
        <w:t xml:space="preserve">034 </w:t>
      </w:r>
      <w:r w:rsidRPr="00E425A2">
        <w:t>тыс. руб</w:t>
      </w:r>
      <w:r w:rsidR="00E425A2" w:rsidRPr="00E425A2">
        <w:t>лей</w:t>
      </w:r>
      <w:r w:rsidRPr="00E425A2">
        <w:t>.</w:t>
      </w:r>
    </w:p>
    <w:p w:rsidR="007D3CFB" w:rsidRPr="00E425A2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E425A2">
        <w:t>Основная часть расходов была направлена по следующим статьям:</w:t>
      </w:r>
    </w:p>
    <w:p w:rsidR="007D3CFB" w:rsidRPr="00E425A2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E425A2">
        <w:t>Ремонт и соде</w:t>
      </w:r>
      <w:r w:rsidR="00E00B7A" w:rsidRPr="00E425A2">
        <w:t>ржание дорог местного значения:</w:t>
      </w:r>
      <w:r w:rsidR="00E425A2" w:rsidRPr="00E425A2">
        <w:t xml:space="preserve"> 314 </w:t>
      </w:r>
      <w:r w:rsidRPr="00E425A2">
        <w:t>тыс. руб</w:t>
      </w:r>
      <w:r w:rsidR="00E425A2" w:rsidRPr="00E425A2">
        <w:t>лей.</w:t>
      </w:r>
    </w:p>
    <w:p w:rsidR="007D3CFB" w:rsidRPr="00E425A2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E425A2">
        <w:t>Благоустройство (содержание и ремонт водопроводов, п</w:t>
      </w:r>
      <w:r w:rsidR="00320563" w:rsidRPr="00E425A2">
        <w:t>окос травы, уборка мусора</w:t>
      </w:r>
      <w:r w:rsidRPr="00E425A2">
        <w:t xml:space="preserve">) </w:t>
      </w:r>
      <w:r w:rsidR="00E425A2" w:rsidRPr="00E425A2">
        <w:t>467</w:t>
      </w:r>
      <w:r w:rsidRPr="00E425A2">
        <w:t xml:space="preserve"> тыс.</w:t>
      </w:r>
      <w:r w:rsidR="00E425A2" w:rsidRPr="00E425A2">
        <w:t xml:space="preserve"> </w:t>
      </w:r>
      <w:r w:rsidRPr="00E425A2">
        <w:t>руб</w:t>
      </w:r>
      <w:r w:rsidR="00E425A2" w:rsidRPr="00E425A2">
        <w:t>лей</w:t>
      </w:r>
      <w:r w:rsidRPr="00E425A2">
        <w:t>.</w:t>
      </w:r>
    </w:p>
    <w:p w:rsidR="007D3CFB" w:rsidRPr="00E425A2" w:rsidRDefault="007D3CFB" w:rsidP="00F133AB">
      <w:pPr>
        <w:pStyle w:val="a3"/>
        <w:spacing w:before="0" w:beforeAutospacing="0" w:after="120" w:afterAutospacing="0"/>
        <w:ind w:firstLine="567"/>
        <w:jc w:val="both"/>
      </w:pPr>
      <w:r w:rsidRPr="00E425A2">
        <w:lastRenderedPageBreak/>
        <w:t xml:space="preserve">из них: на водоснабжение (оплата электроэнергии, ремонты водопроводных сетей) </w:t>
      </w:r>
      <w:r w:rsidR="00E425A2" w:rsidRPr="00E425A2">
        <w:t>202</w:t>
      </w:r>
      <w:r w:rsidRPr="00E425A2">
        <w:t xml:space="preserve"> тыс. руб</w:t>
      </w:r>
      <w:r w:rsidR="00E425A2" w:rsidRPr="00E425A2">
        <w:t>лей</w:t>
      </w:r>
      <w:r w:rsidRPr="00E425A2">
        <w:t>.</w:t>
      </w:r>
    </w:p>
    <w:p w:rsidR="007D3CFB" w:rsidRPr="00E425A2" w:rsidRDefault="007D3CFB" w:rsidP="00E425A2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СОДЕРЖАНИЕ И РЕМОНТ ДОРОГ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В нашем селе насчитывается </w:t>
      </w:r>
      <w:r w:rsidR="00320563" w:rsidRPr="00E425A2">
        <w:rPr>
          <w:color w:val="382E2C"/>
        </w:rPr>
        <w:t xml:space="preserve">5 улиц, </w:t>
      </w:r>
      <w:r w:rsidRPr="00E425A2">
        <w:rPr>
          <w:color w:val="382E2C"/>
        </w:rPr>
        <w:t>общая протяж</w:t>
      </w:r>
      <w:r w:rsidR="00320563" w:rsidRPr="00E425A2">
        <w:rPr>
          <w:color w:val="382E2C"/>
        </w:rPr>
        <w:t>ённость дорог – 6,3</w:t>
      </w:r>
      <w:r w:rsidRPr="00E425A2">
        <w:rPr>
          <w:color w:val="382E2C"/>
        </w:rPr>
        <w:t xml:space="preserve"> км.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За счет средств дорожного фонда в прошедшем году </w:t>
      </w:r>
      <w:r w:rsidR="00320563" w:rsidRPr="00E425A2">
        <w:rPr>
          <w:color w:val="382E2C"/>
        </w:rPr>
        <w:t xml:space="preserve">был проведён ямочный ремонт </w:t>
      </w:r>
      <w:r w:rsidR="00320563" w:rsidRPr="00F133AB">
        <w:rPr>
          <w:color w:val="382E2C"/>
        </w:rPr>
        <w:t>дорожного полотна по пер. Школьному, ул. Красных партизан,</w:t>
      </w:r>
      <w:r w:rsidR="00E425A2" w:rsidRPr="00F133AB">
        <w:rPr>
          <w:color w:val="382E2C"/>
        </w:rPr>
        <w:t xml:space="preserve"> ул. </w:t>
      </w:r>
      <w:proofErr w:type="gramStart"/>
      <w:r w:rsidR="00E00B7A" w:rsidRPr="00F133AB">
        <w:rPr>
          <w:color w:val="382E2C"/>
        </w:rPr>
        <w:t>Лесная</w:t>
      </w:r>
      <w:proofErr w:type="gramEnd"/>
      <w:r w:rsidR="00F133AB">
        <w:rPr>
          <w:color w:val="382E2C"/>
        </w:rPr>
        <w:t>.</w:t>
      </w:r>
    </w:p>
    <w:p w:rsidR="007D3CFB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В течение года регулярно проводилось: чистка дорог от снега, </w:t>
      </w:r>
      <w:proofErr w:type="spellStart"/>
      <w:r w:rsidRPr="00E425A2">
        <w:rPr>
          <w:color w:val="382E2C"/>
        </w:rPr>
        <w:t>грейдирование</w:t>
      </w:r>
      <w:proofErr w:type="spellEnd"/>
      <w:r w:rsidRPr="00E425A2">
        <w:rPr>
          <w:color w:val="382E2C"/>
        </w:rPr>
        <w:t xml:space="preserve">, </w:t>
      </w:r>
      <w:proofErr w:type="spellStart"/>
      <w:r w:rsidRPr="00E425A2">
        <w:rPr>
          <w:color w:val="382E2C"/>
        </w:rPr>
        <w:t>обкос</w:t>
      </w:r>
      <w:proofErr w:type="spellEnd"/>
      <w:r w:rsidRPr="00E425A2">
        <w:rPr>
          <w:color w:val="382E2C"/>
        </w:rPr>
        <w:t xml:space="preserve"> сорной растительности.</w:t>
      </w:r>
    </w:p>
    <w:p w:rsidR="00416A9E" w:rsidRDefault="00416A9E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>
        <w:rPr>
          <w:color w:val="382E2C"/>
        </w:rPr>
        <w:t xml:space="preserve">В отчётном году был заказан и выполнен «Проект организации дорожного движения на территории населённого пункта с. </w:t>
      </w:r>
      <w:proofErr w:type="gramStart"/>
      <w:r>
        <w:rPr>
          <w:color w:val="382E2C"/>
        </w:rPr>
        <w:t>Мельничное</w:t>
      </w:r>
      <w:proofErr w:type="gramEnd"/>
      <w:r>
        <w:rPr>
          <w:color w:val="382E2C"/>
        </w:rPr>
        <w:t>».</w:t>
      </w:r>
    </w:p>
    <w:p w:rsidR="00416A9E" w:rsidRPr="00E425A2" w:rsidRDefault="00416A9E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>
        <w:rPr>
          <w:color w:val="382E2C"/>
        </w:rPr>
        <w:t>Произведена закупка и установка дорожных знаков.</w:t>
      </w:r>
    </w:p>
    <w:p w:rsidR="007D3CFB" w:rsidRPr="00E425A2" w:rsidRDefault="007D3CFB" w:rsidP="00E425A2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УЛИЧНОЕ ОСВЕЩЕНИЕ</w:t>
      </w:r>
    </w:p>
    <w:p w:rsidR="007D3CFB" w:rsidRPr="00E425A2" w:rsidRDefault="007D3CFB" w:rsidP="00E425A2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На улицах наше</w:t>
      </w:r>
      <w:r w:rsidR="00E00B7A" w:rsidRPr="00E425A2">
        <w:rPr>
          <w:color w:val="382E2C"/>
        </w:rPr>
        <w:t xml:space="preserve">го поселения зарегистрировано 48 уличных светильников. Все светильники являются энергосберегающими, за счёт этого </w:t>
      </w:r>
      <w:r w:rsidR="00795CDD" w:rsidRPr="00E425A2">
        <w:rPr>
          <w:color w:val="382E2C"/>
        </w:rPr>
        <w:t>нам удалось значительно увеличить количество светильников при одном и том же расходовании электричества.</w:t>
      </w:r>
    </w:p>
    <w:p w:rsidR="007D3CFB" w:rsidRPr="00E425A2" w:rsidRDefault="00795CDD" w:rsidP="00E425A2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В 2021</w:t>
      </w:r>
      <w:r w:rsidR="007D3CFB" w:rsidRPr="00E425A2">
        <w:rPr>
          <w:color w:val="382E2C"/>
        </w:rPr>
        <w:t xml:space="preserve"> году</w:t>
      </w:r>
      <w:r w:rsidRPr="00E425A2">
        <w:rPr>
          <w:color w:val="382E2C"/>
        </w:rPr>
        <w:t xml:space="preserve"> были заменены сгоревшие, энергозатратные и установлены новые светильники в количестве 15 штук. А так же создан запас свети</w:t>
      </w:r>
      <w:r w:rsidR="007868C1" w:rsidRPr="00E425A2">
        <w:rPr>
          <w:color w:val="382E2C"/>
        </w:rPr>
        <w:t xml:space="preserve">льников для своевременной </w:t>
      </w:r>
      <w:proofErr w:type="gramStart"/>
      <w:r w:rsidR="007868C1" w:rsidRPr="00E425A2">
        <w:rPr>
          <w:color w:val="382E2C"/>
        </w:rPr>
        <w:t>замены</w:t>
      </w:r>
      <w:proofErr w:type="gramEnd"/>
      <w:r w:rsidR="007868C1" w:rsidRPr="00E425A2">
        <w:rPr>
          <w:color w:val="382E2C"/>
        </w:rPr>
        <w:t xml:space="preserve"> выходящих из строя</w:t>
      </w:r>
      <w:r w:rsidRPr="00E425A2">
        <w:rPr>
          <w:color w:val="382E2C"/>
        </w:rPr>
        <w:t>.</w:t>
      </w:r>
    </w:p>
    <w:p w:rsidR="007D3CFB" w:rsidRPr="00E425A2" w:rsidRDefault="007D3CFB" w:rsidP="0019016A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ВОДОСНАБЖЕНИЕ</w:t>
      </w:r>
    </w:p>
    <w:p w:rsidR="007D3CFB" w:rsidRPr="00E425A2" w:rsidRDefault="007D3CFB" w:rsidP="0019016A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Невозможно обойти стороной вопрос обеспечения водой населения.</w:t>
      </w:r>
    </w:p>
    <w:p w:rsidR="007D3CFB" w:rsidRPr="00E425A2" w:rsidRDefault="00795CDD" w:rsidP="0019016A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За истекший 2021</w:t>
      </w:r>
      <w:r w:rsidR="007D3CFB" w:rsidRPr="00E425A2">
        <w:rPr>
          <w:color w:val="382E2C"/>
        </w:rPr>
        <w:t xml:space="preserve"> год </w:t>
      </w:r>
      <w:r w:rsidRPr="00E425A2">
        <w:rPr>
          <w:color w:val="382E2C"/>
        </w:rPr>
        <w:t>был установлен прибор учёта расходования воды. Устранено 7 порывов</w:t>
      </w:r>
      <w:r w:rsidR="007D3CFB" w:rsidRPr="00E425A2">
        <w:rPr>
          <w:color w:val="382E2C"/>
        </w:rPr>
        <w:t xml:space="preserve"> водопроводных сетей.</w:t>
      </w:r>
      <w:r w:rsidRPr="00E425A2">
        <w:rPr>
          <w:color w:val="382E2C"/>
        </w:rPr>
        <w:t xml:space="preserve"> Все сети прошли оформление в </w:t>
      </w:r>
      <w:proofErr w:type="spellStart"/>
      <w:r w:rsidRPr="00E425A2">
        <w:rPr>
          <w:color w:val="382E2C"/>
        </w:rPr>
        <w:t>росреестре</w:t>
      </w:r>
      <w:proofErr w:type="spellEnd"/>
      <w:r w:rsidRPr="00E425A2">
        <w:rPr>
          <w:color w:val="382E2C"/>
        </w:rPr>
        <w:t>.</w:t>
      </w:r>
    </w:p>
    <w:p w:rsidR="007D3CFB" w:rsidRPr="00E425A2" w:rsidRDefault="007D3CFB" w:rsidP="0019016A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Достаточно остро стоит проб</w:t>
      </w:r>
      <w:r w:rsidR="00795CDD" w:rsidRPr="00E425A2">
        <w:rPr>
          <w:color w:val="382E2C"/>
        </w:rPr>
        <w:t>лема ветхих линий водоснабжения, поэтому ко всем жителям села огромная просьба</w:t>
      </w:r>
      <w:r w:rsidR="007868C1" w:rsidRPr="00E425A2">
        <w:rPr>
          <w:color w:val="382E2C"/>
        </w:rPr>
        <w:t xml:space="preserve"> вовремя сообщать </w:t>
      </w:r>
      <w:proofErr w:type="gramStart"/>
      <w:r w:rsidR="007868C1" w:rsidRPr="00E425A2">
        <w:rPr>
          <w:color w:val="382E2C"/>
        </w:rPr>
        <w:t>о</w:t>
      </w:r>
      <w:proofErr w:type="gramEnd"/>
      <w:r w:rsidR="007868C1" w:rsidRPr="00E425A2">
        <w:rPr>
          <w:color w:val="382E2C"/>
        </w:rPr>
        <w:t xml:space="preserve"> всех аварийных ситуациях на водопроводе.</w:t>
      </w:r>
    </w:p>
    <w:p w:rsidR="007D3CFB" w:rsidRPr="00E425A2" w:rsidRDefault="007D3CFB" w:rsidP="0019016A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ГАЗИФИКАЦИЯ</w:t>
      </w:r>
    </w:p>
    <w:p w:rsidR="007868C1" w:rsidRPr="00E425A2" w:rsidRDefault="007D3CFB" w:rsidP="0019016A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В </w:t>
      </w:r>
      <w:r w:rsidR="007868C1" w:rsidRPr="00E425A2">
        <w:rPr>
          <w:color w:val="382E2C"/>
        </w:rPr>
        <w:t xml:space="preserve">селе налажен регулярный подвоз газовых баллонов силами специализированной организации. В случае </w:t>
      </w:r>
      <w:proofErr w:type="gramStart"/>
      <w:r w:rsidR="007868C1" w:rsidRPr="00E425A2">
        <w:rPr>
          <w:color w:val="382E2C"/>
        </w:rPr>
        <w:t>перебоев</w:t>
      </w:r>
      <w:proofErr w:type="gramEnd"/>
      <w:r w:rsidR="007868C1" w:rsidRPr="00E425A2">
        <w:rPr>
          <w:color w:val="382E2C"/>
        </w:rPr>
        <w:t xml:space="preserve"> или </w:t>
      </w:r>
      <w:proofErr w:type="gramStart"/>
      <w:r w:rsidR="007868C1" w:rsidRPr="00E425A2">
        <w:rPr>
          <w:color w:val="382E2C"/>
        </w:rPr>
        <w:t>каких</w:t>
      </w:r>
      <w:proofErr w:type="gramEnd"/>
      <w:r w:rsidR="007868C1" w:rsidRPr="00E425A2">
        <w:rPr>
          <w:color w:val="382E2C"/>
        </w:rPr>
        <w:t xml:space="preserve"> либо других проблем можете обращаться в администрацию сельсовета. </w:t>
      </w:r>
    </w:p>
    <w:p w:rsidR="007D3CFB" w:rsidRPr="00E425A2" w:rsidRDefault="007D3CFB" w:rsidP="0019016A">
      <w:pPr>
        <w:pStyle w:val="a3"/>
        <w:spacing w:before="0" w:beforeAutospacing="0" w:after="30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БЛАГОУСТРОЙСТВО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Начиная разговор о благоустройстве нашего поселения в прошедшем году, хочется сказать большое спасибо всем руководителям, работникам предприятий и организаций, жителям, в т.ч. школьникам, которые приняли активное участие в благоустройстве сел</w:t>
      </w:r>
      <w:r w:rsidR="007868C1" w:rsidRPr="00E425A2">
        <w:rPr>
          <w:color w:val="382E2C"/>
        </w:rPr>
        <w:t>а</w:t>
      </w:r>
      <w:r w:rsidRPr="00E425A2">
        <w:rPr>
          <w:color w:val="382E2C"/>
        </w:rPr>
        <w:t>.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Таким образом, общими усилиями выполнены следующие работы: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— </w:t>
      </w:r>
      <w:r w:rsidR="007868C1" w:rsidRPr="00E425A2">
        <w:rPr>
          <w:color w:val="382E2C"/>
        </w:rPr>
        <w:t>содержится в рабочем состоянии  детская игровая площадка</w:t>
      </w:r>
      <w:r w:rsidRPr="00E425A2">
        <w:rPr>
          <w:color w:val="382E2C"/>
        </w:rPr>
        <w:t>,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— производился систематический</w:t>
      </w:r>
      <w:r w:rsidR="001F2395">
        <w:rPr>
          <w:color w:val="382E2C"/>
        </w:rPr>
        <w:t xml:space="preserve"> </w:t>
      </w:r>
      <w:bookmarkStart w:id="0" w:name="_GoBack"/>
      <w:bookmarkEnd w:id="0"/>
      <w:proofErr w:type="spellStart"/>
      <w:r w:rsidRPr="00E425A2">
        <w:rPr>
          <w:color w:val="382E2C"/>
        </w:rPr>
        <w:t>обкос</w:t>
      </w:r>
      <w:proofErr w:type="spellEnd"/>
      <w:r w:rsidRPr="00E425A2">
        <w:rPr>
          <w:color w:val="382E2C"/>
        </w:rPr>
        <w:t xml:space="preserve"> обочин и кюветов улиц сельского поселения от сорной растительности и кустарника;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lastRenderedPageBreak/>
        <w:t>— на территории сельского поселения к 9-му Мая произведен</w:t>
      </w:r>
      <w:r w:rsidR="007868C1" w:rsidRPr="00E425A2">
        <w:rPr>
          <w:color w:val="382E2C"/>
        </w:rPr>
        <w:t xml:space="preserve"> косметический ремонт мемориала, облагорожена прилегающая территория</w:t>
      </w:r>
      <w:r w:rsidRPr="00E425A2">
        <w:rPr>
          <w:color w:val="382E2C"/>
        </w:rPr>
        <w:t>;</w:t>
      </w:r>
    </w:p>
    <w:p w:rsidR="009B6A20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— выполнены раб</w:t>
      </w:r>
      <w:r w:rsidR="007868C1" w:rsidRPr="00E425A2">
        <w:rPr>
          <w:color w:val="382E2C"/>
        </w:rPr>
        <w:t>оты по  очистке мусора на кладбище и прилегающей территории</w:t>
      </w:r>
      <w:r w:rsidR="009B6A20" w:rsidRPr="00E425A2">
        <w:rPr>
          <w:color w:val="382E2C"/>
        </w:rPr>
        <w:t>;</w:t>
      </w:r>
    </w:p>
    <w:p w:rsidR="007D3CFB" w:rsidRPr="00E425A2" w:rsidRDefault="009B6A20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— Проведён ремонт, установлена оградка и памятная доска на братской могиле партизан погибших в годы гражданской войны; 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Всеми организациями и предприятиями поселения проводились субботники по очистке территории и закреплен</w:t>
      </w:r>
      <w:r w:rsidR="009B6A20" w:rsidRPr="00E425A2">
        <w:rPr>
          <w:color w:val="382E2C"/>
        </w:rPr>
        <w:t>ных участков села</w:t>
      </w:r>
      <w:r w:rsidRPr="00E425A2">
        <w:rPr>
          <w:color w:val="382E2C"/>
        </w:rPr>
        <w:t>.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Жители села регулярно проводят очистку от бытового и растительного мусора придомовых территорий.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Несмотря на то, какими усилиями было достигнуто все выше перечисленное, одной из больших проблем в нашем сельском поселении, является </w:t>
      </w:r>
      <w:r w:rsidR="009B6A20" w:rsidRPr="00E425A2">
        <w:rPr>
          <w:color w:val="382E2C"/>
        </w:rPr>
        <w:t>свалка мусора несанкционированных свал</w:t>
      </w:r>
      <w:r w:rsidRPr="00E425A2">
        <w:rPr>
          <w:color w:val="382E2C"/>
        </w:rPr>
        <w:t>к</w:t>
      </w:r>
      <w:r w:rsidR="009B6A20" w:rsidRPr="00E425A2">
        <w:rPr>
          <w:color w:val="382E2C"/>
        </w:rPr>
        <w:t>ах.</w:t>
      </w:r>
    </w:p>
    <w:p w:rsidR="007D3CFB" w:rsidRPr="00E425A2" w:rsidRDefault="009B6A20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В 2021</w:t>
      </w:r>
      <w:r w:rsidR="007D3CFB" w:rsidRPr="00E425A2">
        <w:rPr>
          <w:color w:val="382E2C"/>
        </w:rPr>
        <w:t xml:space="preserve"> году </w:t>
      </w:r>
      <w:proofErr w:type="gramStart"/>
      <w:r w:rsidR="007D3CFB" w:rsidRPr="00E425A2">
        <w:rPr>
          <w:color w:val="382E2C"/>
        </w:rPr>
        <w:t>сделано не мало</w:t>
      </w:r>
      <w:proofErr w:type="gramEnd"/>
      <w:r w:rsidR="007D3CFB" w:rsidRPr="00E425A2">
        <w:rPr>
          <w:color w:val="382E2C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7D3CFB" w:rsidRPr="00E425A2" w:rsidRDefault="007D3CFB" w:rsidP="00797319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ГО и ЧС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Большое внимание администрация уделяет вопросам безопасности проживающего в нем населения.</w:t>
      </w:r>
    </w:p>
    <w:p w:rsidR="0060747B" w:rsidRPr="00E425A2" w:rsidRDefault="009B6A20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В селе ещё есть </w:t>
      </w:r>
      <w:proofErr w:type="gramStart"/>
      <w:r w:rsidRPr="00E425A2">
        <w:rPr>
          <w:color w:val="382E2C"/>
        </w:rPr>
        <w:t>люди</w:t>
      </w:r>
      <w:proofErr w:type="gramEnd"/>
      <w:r w:rsidRPr="00E425A2">
        <w:rPr>
          <w:color w:val="382E2C"/>
        </w:rPr>
        <w:t xml:space="preserve"> которые к огню </w:t>
      </w:r>
      <w:r w:rsidR="007D3CFB" w:rsidRPr="00E425A2">
        <w:rPr>
          <w:color w:val="382E2C"/>
        </w:rPr>
        <w:t>относи</w:t>
      </w:r>
      <w:r w:rsidR="0060747B" w:rsidRPr="00E425A2">
        <w:rPr>
          <w:color w:val="382E2C"/>
        </w:rPr>
        <w:t>тся</w:t>
      </w:r>
      <w:r w:rsidR="007D3CFB" w:rsidRPr="00E425A2">
        <w:rPr>
          <w:color w:val="382E2C"/>
        </w:rPr>
        <w:t xml:space="preserve"> беспечно. Проблемой остается возгорание сухой растительности</w:t>
      </w:r>
      <w:r w:rsidR="0060747B" w:rsidRPr="00E425A2">
        <w:rPr>
          <w:color w:val="382E2C"/>
        </w:rPr>
        <w:t>.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Проведены профилактические беседы по правилам пожарной безопасности в быту, с гражданами склонным к правонарушениям в этой области. Проведена работа по выявлению и обследованию домов и строений, в которых в настоящее время не проживают граждане. Специалисты администрации систематически проводят подворный обход по вопросам соблюдения мер пожарной безопасности с выдачей листовок.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Так я вкратце постарался охарактеризовать объем выполненных работ Администрацией </w:t>
      </w:r>
      <w:r w:rsidR="0060747B" w:rsidRPr="00E425A2">
        <w:rPr>
          <w:color w:val="382E2C"/>
        </w:rPr>
        <w:t>Мельничного сельсовета</w:t>
      </w:r>
      <w:r w:rsidRPr="00E425A2">
        <w:rPr>
          <w:color w:val="382E2C"/>
        </w:rPr>
        <w:t>, а сейчас мне бы хотелось остановиться на тех организациях и учреждениях, без которых жизнь нашего поселения была бы неполноценной.</w:t>
      </w:r>
    </w:p>
    <w:p w:rsidR="007D3CFB" w:rsidRPr="00E425A2" w:rsidRDefault="007D3CFB" w:rsidP="00797319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ДЕЯТЕЛЬНОСТЬ ПРЕДПРИЯТИЙ, ХОЗЯЙСТВ НА ТЕРРИТОРИИ СЕЛЬСКОГО ПОСЕЛЕНИЯ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Всего на территории сельского поселения:</w:t>
      </w:r>
    </w:p>
    <w:p w:rsidR="007D3CFB" w:rsidRPr="00E425A2" w:rsidRDefault="0060747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1 сельхоз предприятие, 2 торговые точ</w:t>
      </w:r>
      <w:r w:rsidR="007D3CFB" w:rsidRPr="00E425A2">
        <w:rPr>
          <w:color w:val="382E2C"/>
        </w:rPr>
        <w:t>к</w:t>
      </w:r>
      <w:r w:rsidRPr="00E425A2">
        <w:rPr>
          <w:color w:val="382E2C"/>
        </w:rPr>
        <w:t>и.</w:t>
      </w:r>
    </w:p>
    <w:p w:rsidR="007D3CFB" w:rsidRPr="00E425A2" w:rsidRDefault="007D3CFB" w:rsidP="00797319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ДЕЯТЕЛЬНОСТЬ ЛЕЧЕБНЫХ УЧРЕЖДЕНИЙ</w:t>
      </w:r>
    </w:p>
    <w:p w:rsidR="0060747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Медицинскую помощь жите</w:t>
      </w:r>
      <w:r w:rsidR="0060747B" w:rsidRPr="00E425A2">
        <w:rPr>
          <w:color w:val="382E2C"/>
        </w:rPr>
        <w:t xml:space="preserve">лям нашего поселения оказывают ФАП. С большой скорбью в прошедшем году мы похоронили нашего фельдшера </w:t>
      </w:r>
      <w:proofErr w:type="spellStart"/>
      <w:r w:rsidR="0060747B" w:rsidRPr="00E425A2">
        <w:rPr>
          <w:color w:val="382E2C"/>
        </w:rPr>
        <w:t>Чмурину</w:t>
      </w:r>
      <w:proofErr w:type="spellEnd"/>
      <w:r w:rsidR="0060747B" w:rsidRPr="00E425A2">
        <w:rPr>
          <w:color w:val="382E2C"/>
        </w:rPr>
        <w:t xml:space="preserve"> Тамару </w:t>
      </w:r>
      <w:proofErr w:type="gramStart"/>
      <w:r w:rsidR="0060747B" w:rsidRPr="00E425A2">
        <w:rPr>
          <w:color w:val="382E2C"/>
        </w:rPr>
        <w:t>Михайловну</w:t>
      </w:r>
      <w:proofErr w:type="gramEnd"/>
      <w:r w:rsidR="0060747B" w:rsidRPr="00E425A2">
        <w:rPr>
          <w:color w:val="382E2C"/>
        </w:rPr>
        <w:t xml:space="preserve"> которая отдала всю свою жизнь на помощь жителям нашего села. </w:t>
      </w:r>
    </w:p>
    <w:p w:rsidR="0060747B" w:rsidRPr="00E425A2" w:rsidRDefault="0060747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lastRenderedPageBreak/>
        <w:t>Теперь у нас новый фельдшер</w:t>
      </w:r>
      <w:r w:rsidR="002E11B3" w:rsidRPr="00E425A2">
        <w:rPr>
          <w:color w:val="382E2C"/>
        </w:rPr>
        <w:t xml:space="preserve"> Иванова</w:t>
      </w:r>
      <w:r w:rsidRPr="00E425A2">
        <w:rPr>
          <w:color w:val="382E2C"/>
        </w:rPr>
        <w:t xml:space="preserve"> Светлана Анатольевна, которая пока учится, набирается опыта и </w:t>
      </w:r>
      <w:proofErr w:type="gramStart"/>
      <w:r w:rsidRPr="00E425A2">
        <w:rPr>
          <w:color w:val="382E2C"/>
        </w:rPr>
        <w:t>надеемся</w:t>
      </w:r>
      <w:proofErr w:type="gramEnd"/>
      <w:r w:rsidRPr="00E425A2">
        <w:rPr>
          <w:color w:val="382E2C"/>
        </w:rPr>
        <w:t xml:space="preserve"> будет достойной заменой Тамаре Михайловне.</w:t>
      </w:r>
    </w:p>
    <w:p w:rsidR="007D3CFB" w:rsidRPr="00E425A2" w:rsidRDefault="007D3CFB" w:rsidP="00797319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ДЕЯТЕЛЬНОСТЬ ОБРАЗОВАТЕЛЬНЫХ УЧРЕЖДЕНИЙ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Государственную задачу развития образования</w:t>
      </w:r>
      <w:r w:rsidR="002E11B3" w:rsidRPr="00E425A2">
        <w:rPr>
          <w:color w:val="382E2C"/>
        </w:rPr>
        <w:t xml:space="preserve"> в сельском поселении решает филиал </w:t>
      </w:r>
      <w:proofErr w:type="spellStart"/>
      <w:r w:rsidR="002E11B3" w:rsidRPr="00E425A2">
        <w:rPr>
          <w:color w:val="382E2C"/>
        </w:rPr>
        <w:t>Ирбейскойсош</w:t>
      </w:r>
      <w:proofErr w:type="spellEnd"/>
      <w:r w:rsidR="002E11B3" w:rsidRPr="00E425A2">
        <w:rPr>
          <w:color w:val="382E2C"/>
        </w:rPr>
        <w:t xml:space="preserve"> № 1</w:t>
      </w:r>
      <w:r w:rsidRPr="00E425A2">
        <w:rPr>
          <w:color w:val="382E2C"/>
        </w:rPr>
        <w:t>:</w:t>
      </w:r>
    </w:p>
    <w:p w:rsidR="002E11B3" w:rsidRPr="00E425A2" w:rsidRDefault="002E11B3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Мельничная </w:t>
      </w:r>
      <w:proofErr w:type="spellStart"/>
      <w:r w:rsidRPr="00E425A2">
        <w:rPr>
          <w:color w:val="382E2C"/>
        </w:rPr>
        <w:t>оош</w:t>
      </w:r>
      <w:proofErr w:type="spellEnd"/>
    </w:p>
    <w:p w:rsidR="007D3CFB" w:rsidRPr="00E425A2" w:rsidRDefault="002E11B3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Мельничный детский сад «Светлячок»</w:t>
      </w:r>
      <w:r w:rsidR="007D3CFB" w:rsidRPr="00E425A2">
        <w:rPr>
          <w:color w:val="382E2C"/>
        </w:rPr>
        <w:t>;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Кро</w:t>
      </w:r>
      <w:r w:rsidR="002E11B3" w:rsidRPr="00E425A2">
        <w:rPr>
          <w:color w:val="382E2C"/>
        </w:rPr>
        <w:t>ме образования, педколлектив уделяе</w:t>
      </w:r>
      <w:r w:rsidRPr="00E425A2">
        <w:rPr>
          <w:color w:val="382E2C"/>
        </w:rPr>
        <w:t>т большое вниман</w:t>
      </w:r>
      <w:r w:rsidR="002E11B3" w:rsidRPr="00E425A2">
        <w:rPr>
          <w:color w:val="382E2C"/>
        </w:rPr>
        <w:t>ие вопросам воспитания. В школе</w:t>
      </w:r>
      <w:r w:rsidRPr="00E425A2">
        <w:rPr>
          <w:color w:val="382E2C"/>
        </w:rPr>
        <w:t xml:space="preserve"> ежегодно проводится очень много воспитательных мероприятий по разным направлениям.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 xml:space="preserve">Стоит </w:t>
      </w:r>
      <w:r w:rsidR="002E11B3" w:rsidRPr="00E425A2">
        <w:rPr>
          <w:color w:val="382E2C"/>
        </w:rPr>
        <w:t>отметить, что как педагогический коллектив</w:t>
      </w:r>
      <w:r w:rsidRPr="00E425A2">
        <w:rPr>
          <w:color w:val="382E2C"/>
        </w:rPr>
        <w:t>, так и школьники, являются активными участниками практически всех проводимых мероприятий сел</w:t>
      </w:r>
      <w:r w:rsidR="002E11B3" w:rsidRPr="00E425A2">
        <w:rPr>
          <w:color w:val="382E2C"/>
        </w:rPr>
        <w:t>а.</w:t>
      </w:r>
    </w:p>
    <w:p w:rsidR="007D3CFB" w:rsidRPr="00E425A2" w:rsidRDefault="002E11B3" w:rsidP="00797319">
      <w:pPr>
        <w:pStyle w:val="a3"/>
        <w:spacing w:before="0" w:beforeAutospacing="0" w:after="0" w:afterAutospacing="0"/>
        <w:jc w:val="center"/>
        <w:rPr>
          <w:color w:val="382E2C"/>
        </w:rPr>
      </w:pPr>
      <w:r w:rsidRPr="00E425A2">
        <w:rPr>
          <w:rStyle w:val="a4"/>
          <w:color w:val="382E2C"/>
        </w:rPr>
        <w:t>ДЕЯТЕЛЬНОСТЬ УЧРЕЖДЕНИЯ</w:t>
      </w:r>
      <w:r w:rsidR="007D3CFB" w:rsidRPr="00E425A2">
        <w:rPr>
          <w:rStyle w:val="a4"/>
          <w:color w:val="382E2C"/>
        </w:rPr>
        <w:t xml:space="preserve"> КУЛЬТУРЫ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В народе бытует выражение: не хлебом единым жив человек. Поэтому хотелось бы подробнее останов</w:t>
      </w:r>
      <w:r w:rsidR="002E11B3" w:rsidRPr="00E425A2">
        <w:rPr>
          <w:color w:val="382E2C"/>
        </w:rPr>
        <w:t>иться на деятельности учреждения</w:t>
      </w:r>
      <w:r w:rsidRPr="00E425A2">
        <w:rPr>
          <w:color w:val="382E2C"/>
        </w:rPr>
        <w:t xml:space="preserve"> культуры нашего поселения.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Всем известно, что на селе опорной базой проведения культурно-просветительных мероприятий среди населения, а также организации к</w:t>
      </w:r>
      <w:r w:rsidR="002E11B3" w:rsidRPr="00E425A2">
        <w:rPr>
          <w:color w:val="382E2C"/>
        </w:rPr>
        <w:t>ультурного отдыха являются клуб</w:t>
      </w:r>
      <w:r w:rsidRPr="00E425A2">
        <w:rPr>
          <w:color w:val="382E2C"/>
        </w:rPr>
        <w:t>. К каждому проводимому мероприятию работники ДК готовятся с творчеством, привлекают население для участия в них. Назову самые масштабные мероприятия:</w:t>
      </w:r>
    </w:p>
    <w:p w:rsidR="002E11B3" w:rsidRPr="00E425A2" w:rsidRDefault="002E11B3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- 8 Марта;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— Масленица,</w:t>
      </w:r>
    </w:p>
    <w:p w:rsidR="002E11B3" w:rsidRPr="00E425A2" w:rsidRDefault="002E11B3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-</w:t>
      </w:r>
      <w:r w:rsidR="007D3CFB" w:rsidRPr="00E425A2">
        <w:rPr>
          <w:color w:val="382E2C"/>
        </w:rPr>
        <w:t>— празднование Дня Победы,</w:t>
      </w:r>
    </w:p>
    <w:p w:rsidR="002E11B3" w:rsidRPr="00E425A2" w:rsidRDefault="002E11B3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— День семьи,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— День Нептуна</w:t>
      </w:r>
      <w:r w:rsidR="002E11B3" w:rsidRPr="00E425A2">
        <w:rPr>
          <w:color w:val="382E2C"/>
        </w:rPr>
        <w:t>;</w:t>
      </w:r>
    </w:p>
    <w:p w:rsidR="002E11B3" w:rsidRPr="00E425A2" w:rsidRDefault="002E11B3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— День пожилого человека;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— Новогодний бал,</w:t>
      </w:r>
    </w:p>
    <w:p w:rsidR="00EC19B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20</w:t>
      </w:r>
      <w:r w:rsidR="00EC19BB" w:rsidRPr="00E425A2">
        <w:rPr>
          <w:color w:val="382E2C"/>
        </w:rPr>
        <w:t>21</w:t>
      </w:r>
      <w:r w:rsidRPr="00E425A2">
        <w:rPr>
          <w:color w:val="382E2C"/>
        </w:rPr>
        <w:t xml:space="preserve"> год был достаточно </w:t>
      </w:r>
      <w:r w:rsidR="00EC19BB" w:rsidRPr="00E425A2">
        <w:rPr>
          <w:color w:val="382E2C"/>
        </w:rPr>
        <w:t xml:space="preserve">сложным в связи с </w:t>
      </w:r>
      <w:proofErr w:type="gramStart"/>
      <w:r w:rsidR="00EC19BB" w:rsidRPr="00E425A2">
        <w:rPr>
          <w:color w:val="382E2C"/>
        </w:rPr>
        <w:t>пандемией</w:t>
      </w:r>
      <w:proofErr w:type="gramEnd"/>
      <w:r w:rsidR="00EC19BB" w:rsidRPr="00E425A2">
        <w:rPr>
          <w:color w:val="382E2C"/>
        </w:rPr>
        <w:t xml:space="preserve"> поэтому многие мероприятия проводились по онлайн связи. Но судя по количеству просмотров </w:t>
      </w:r>
      <w:proofErr w:type="gramStart"/>
      <w:r w:rsidR="00EC19BB" w:rsidRPr="00E425A2">
        <w:rPr>
          <w:color w:val="382E2C"/>
        </w:rPr>
        <w:t>мероприятия</w:t>
      </w:r>
      <w:proofErr w:type="gramEnd"/>
      <w:r w:rsidR="00EC19BB" w:rsidRPr="00E425A2">
        <w:rPr>
          <w:color w:val="382E2C"/>
        </w:rPr>
        <w:t xml:space="preserve"> пользуются большой популярностью</w:t>
      </w:r>
    </w:p>
    <w:p w:rsidR="007D3CFB" w:rsidRPr="00E425A2" w:rsidRDefault="007D3CFB" w:rsidP="00797319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Свою</w:t>
      </w:r>
      <w:r w:rsidR="00EC19BB" w:rsidRPr="00E425A2">
        <w:rPr>
          <w:color w:val="382E2C"/>
        </w:rPr>
        <w:t xml:space="preserve"> лепту в развитии культуры вноси</w:t>
      </w:r>
      <w:r w:rsidRPr="00E425A2">
        <w:rPr>
          <w:color w:val="382E2C"/>
        </w:rPr>
        <w:t>т и раб</w:t>
      </w:r>
      <w:r w:rsidR="00EC19BB" w:rsidRPr="00E425A2">
        <w:rPr>
          <w:color w:val="382E2C"/>
        </w:rPr>
        <w:t>отник</w:t>
      </w:r>
      <w:r w:rsidRPr="00E425A2">
        <w:rPr>
          <w:color w:val="382E2C"/>
        </w:rPr>
        <w:t xml:space="preserve"> библи</w:t>
      </w:r>
      <w:r w:rsidR="00EC19BB" w:rsidRPr="00E425A2">
        <w:rPr>
          <w:color w:val="382E2C"/>
        </w:rPr>
        <w:t xml:space="preserve">отечного филиала. Без неё </w:t>
      </w:r>
      <w:r w:rsidRPr="00E425A2">
        <w:rPr>
          <w:color w:val="382E2C"/>
        </w:rPr>
        <w:t xml:space="preserve"> не проводится ни одно культурное меропр</w:t>
      </w:r>
      <w:r w:rsidR="00EC19BB" w:rsidRPr="00E425A2">
        <w:rPr>
          <w:color w:val="382E2C"/>
        </w:rPr>
        <w:t>иятие в поселении. Дома культур и библиотека</w:t>
      </w:r>
      <w:r w:rsidRPr="00E425A2">
        <w:rPr>
          <w:color w:val="382E2C"/>
        </w:rPr>
        <w:t xml:space="preserve"> работают в тес</w:t>
      </w:r>
      <w:r w:rsidR="00EC19BB" w:rsidRPr="00E425A2">
        <w:rPr>
          <w:color w:val="382E2C"/>
        </w:rPr>
        <w:t>ном контакте со школой, детским садом</w:t>
      </w:r>
      <w:r w:rsidRPr="00E425A2">
        <w:rPr>
          <w:color w:val="382E2C"/>
        </w:rPr>
        <w:t>, обслуживают самые различные слои населения, выполняя тем самым свою культурно-просветительскую функцию.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lastRenderedPageBreak/>
        <w:t>Главными задачами в работ</w:t>
      </w:r>
      <w:r w:rsidR="00EC19BB" w:rsidRPr="00E425A2">
        <w:rPr>
          <w:color w:val="382E2C"/>
        </w:rPr>
        <w:t>е администрации поселения в 2022</w:t>
      </w:r>
      <w:r w:rsidRPr="00E425A2">
        <w:rPr>
          <w:color w:val="382E2C"/>
        </w:rPr>
        <w:t xml:space="preserve"> году остается исполнение полномочий в соответствии с 131 ФЗ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proofErr w:type="gramStart"/>
      <w:r w:rsidRPr="00E425A2">
        <w:rPr>
          <w:color w:val="382E2C"/>
        </w:rPr>
        <w:t>Это</w:t>
      </w:r>
      <w:proofErr w:type="gramEnd"/>
      <w:r w:rsidRPr="00E425A2">
        <w:rPr>
          <w:color w:val="382E2C"/>
        </w:rPr>
        <w:t xml:space="preserve"> прежде всего: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1. Работать по исполнению бюджета поселения.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2. Реализовать комплекс мер, направленных на обеспечение противопожарной безопасности поселения.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3. Продолжить работу по уличному освещению.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4. По ремонту и содержанию уличных дорог.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5. Усилить работу по благоустройст</w:t>
      </w:r>
      <w:r w:rsidR="00EC19BB" w:rsidRPr="00E425A2">
        <w:rPr>
          <w:color w:val="382E2C"/>
        </w:rPr>
        <w:t>ву территории села</w:t>
      </w:r>
      <w:r w:rsidRPr="00E425A2">
        <w:rPr>
          <w:color w:val="382E2C"/>
        </w:rPr>
        <w:t>, развития инфраструктуры, обеспечение жизнедеятельности поселения;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6. Активизировать работу среди жителей поселения, и в первую очередь среди молодежи, по профилактике пь</w:t>
      </w:r>
      <w:r w:rsidR="00EC19BB" w:rsidRPr="00E425A2">
        <w:rPr>
          <w:color w:val="382E2C"/>
        </w:rPr>
        <w:t>янства, алкоголизма</w:t>
      </w:r>
      <w:r w:rsidRPr="00E425A2">
        <w:rPr>
          <w:color w:val="382E2C"/>
        </w:rPr>
        <w:t xml:space="preserve">, </w:t>
      </w:r>
      <w:r w:rsidR="00EC19BB" w:rsidRPr="00E425A2">
        <w:rPr>
          <w:color w:val="382E2C"/>
        </w:rPr>
        <w:t>содействие обеспечению</w:t>
      </w:r>
      <w:r w:rsidRPr="00E425A2">
        <w:rPr>
          <w:color w:val="382E2C"/>
        </w:rPr>
        <w:t xml:space="preserve"> бесперебойной работы учреждений культуры, образования, здравоохранения.</w:t>
      </w:r>
    </w:p>
    <w:p w:rsidR="00EC19B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Заканчивая свое выступление, хочу выразить слова благодарности</w:t>
      </w:r>
      <w:r w:rsidR="00EC19BB" w:rsidRPr="00E425A2">
        <w:rPr>
          <w:color w:val="382E2C"/>
        </w:rPr>
        <w:t xml:space="preserve"> Главе администрации Ирбейского</w:t>
      </w:r>
      <w:r w:rsidRPr="00E425A2">
        <w:rPr>
          <w:color w:val="382E2C"/>
        </w:rPr>
        <w:t xml:space="preserve"> района </w:t>
      </w:r>
      <w:r w:rsidR="00EC19BB" w:rsidRPr="00E425A2">
        <w:rPr>
          <w:color w:val="382E2C"/>
        </w:rPr>
        <w:t>Олегу Викторовичу Леоненко</w:t>
      </w:r>
      <w:r w:rsidRPr="00E425A2">
        <w:rPr>
          <w:color w:val="382E2C"/>
        </w:rPr>
        <w:t xml:space="preserve">, депутатскому корпусу </w:t>
      </w:r>
      <w:r w:rsidR="00EC19BB" w:rsidRPr="00E425A2">
        <w:rPr>
          <w:color w:val="382E2C"/>
        </w:rPr>
        <w:t>Мельничного</w:t>
      </w:r>
      <w:r w:rsidRPr="00E425A2">
        <w:rPr>
          <w:color w:val="382E2C"/>
        </w:rPr>
        <w:t xml:space="preserve"> сельского Совета, активу села, администрации </w:t>
      </w:r>
      <w:r w:rsidR="00EC19BB" w:rsidRPr="00E425A2">
        <w:rPr>
          <w:color w:val="382E2C"/>
        </w:rPr>
        <w:t>Ирбейского  района.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Мы все понимаем, что есть вопросы, которые можно решить сегодня и сейчас, а есть вопросы, которые требуют долговременной перспективы. Работники администрации поселения всегда готовы прислушиваться к советам депутатов, жителей, помогать решать общие задачи.</w:t>
      </w:r>
    </w:p>
    <w:p w:rsidR="007D3CFB" w:rsidRPr="00E425A2" w:rsidRDefault="007D3CFB" w:rsidP="007D3CFB">
      <w:pPr>
        <w:pStyle w:val="a3"/>
        <w:spacing w:before="0" w:beforeAutospacing="0" w:after="300" w:afterAutospacing="0"/>
        <w:ind w:firstLine="567"/>
        <w:jc w:val="both"/>
        <w:rPr>
          <w:color w:val="382E2C"/>
        </w:rPr>
      </w:pPr>
      <w:r w:rsidRPr="00E425A2">
        <w:rPr>
          <w:color w:val="382E2C"/>
        </w:rPr>
        <w:t>Хочу пожелать всем Вам крепкого здоровья, семейного благополучия, урожайного года и просто человеческого счастья!</w:t>
      </w:r>
    </w:p>
    <w:p w:rsidR="007D3CFB" w:rsidRPr="00797319" w:rsidRDefault="007D3CFB" w:rsidP="007D3CFB">
      <w:pPr>
        <w:pStyle w:val="a3"/>
        <w:spacing w:before="0" w:beforeAutospacing="0" w:after="0" w:afterAutospacing="0"/>
        <w:jc w:val="both"/>
        <w:rPr>
          <w:color w:val="382E2C"/>
        </w:rPr>
      </w:pPr>
      <w:r w:rsidRPr="00797319">
        <w:rPr>
          <w:rStyle w:val="a4"/>
          <w:color w:val="382E2C"/>
        </w:rPr>
        <w:t>СПАСИБО ВСЕМ ЗА ВНИМАНИЕ!</w:t>
      </w:r>
    </w:p>
    <w:p w:rsidR="008F0CF9" w:rsidRDefault="001F2395"/>
    <w:sectPr w:rsidR="008F0CF9" w:rsidSect="009337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878"/>
    <w:rsid w:val="0019016A"/>
    <w:rsid w:val="001F2395"/>
    <w:rsid w:val="002E11B3"/>
    <w:rsid w:val="00320563"/>
    <w:rsid w:val="0039111F"/>
    <w:rsid w:val="00397878"/>
    <w:rsid w:val="003F62EF"/>
    <w:rsid w:val="00416A9E"/>
    <w:rsid w:val="00514EE2"/>
    <w:rsid w:val="005E4D5A"/>
    <w:rsid w:val="0060747B"/>
    <w:rsid w:val="006F3FBF"/>
    <w:rsid w:val="00776780"/>
    <w:rsid w:val="007868C1"/>
    <w:rsid w:val="00795CDD"/>
    <w:rsid w:val="00797319"/>
    <w:rsid w:val="007C487F"/>
    <w:rsid w:val="007D3CFB"/>
    <w:rsid w:val="00933759"/>
    <w:rsid w:val="009B6A20"/>
    <w:rsid w:val="00B728A9"/>
    <w:rsid w:val="00E00B7A"/>
    <w:rsid w:val="00E40207"/>
    <w:rsid w:val="00E425A2"/>
    <w:rsid w:val="00EC19BB"/>
    <w:rsid w:val="00F1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5DFA-989A-4275-B379-9EF3D2A4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2022-04-15T03:06:00Z</dcterms:created>
  <dcterms:modified xsi:type="dcterms:W3CDTF">2022-04-15T06:21:00Z</dcterms:modified>
</cp:coreProperties>
</file>